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66" w:rsidRDefault="00962E66" w:rsidP="00962E66">
      <w:bookmarkStart w:id="0" w:name="_GoBack"/>
      <w:bookmarkEnd w:id="0"/>
      <w:r>
        <w:t xml:space="preserve">WYE VALLEY TRUST  </w:t>
      </w:r>
    </w:p>
    <w:p w:rsidR="00962E66" w:rsidRDefault="00962E66" w:rsidP="00962E66">
      <w:r>
        <w:t xml:space="preserve">                                                                                                                                                                     Chaplaincy Department </w:t>
      </w:r>
    </w:p>
    <w:p w:rsidR="00962E66" w:rsidRDefault="00962E66" w:rsidP="00962E66">
      <w:r>
        <w:t>Guidance for visiting ministers and faith leaders</w:t>
      </w:r>
    </w:p>
    <w:p w:rsidR="00962E66" w:rsidRDefault="00962E66" w:rsidP="00962E66"/>
    <w:p w:rsidR="00962E66" w:rsidRDefault="00962E66" w:rsidP="00962E66"/>
    <w:p w:rsidR="00962E66" w:rsidRDefault="00962E66" w:rsidP="00962E66">
      <w:pPr>
        <w:pStyle w:val="ListParagraph"/>
        <w:numPr>
          <w:ilvl w:val="0"/>
          <w:numId w:val="2"/>
        </w:numPr>
      </w:pPr>
      <w:r>
        <w:t>County Hospital Hereford</w:t>
      </w:r>
    </w:p>
    <w:p w:rsidR="00962E66" w:rsidRDefault="00962E66" w:rsidP="00962E66">
      <w:pPr>
        <w:pStyle w:val="ListParagraph"/>
        <w:numPr>
          <w:ilvl w:val="0"/>
          <w:numId w:val="2"/>
        </w:numPr>
      </w:pPr>
      <w:r>
        <w:t>Bromyard Community Hospital</w:t>
      </w:r>
    </w:p>
    <w:p w:rsidR="00962E66" w:rsidRDefault="00962E66" w:rsidP="00962E66">
      <w:pPr>
        <w:pStyle w:val="ListParagraph"/>
        <w:numPr>
          <w:ilvl w:val="0"/>
          <w:numId w:val="2"/>
        </w:numPr>
      </w:pPr>
      <w:r>
        <w:t>Leominster Community Hospital</w:t>
      </w:r>
    </w:p>
    <w:p w:rsidR="00962E66" w:rsidRDefault="00962E66" w:rsidP="00962E66">
      <w:pPr>
        <w:pStyle w:val="ListParagraph"/>
        <w:numPr>
          <w:ilvl w:val="0"/>
          <w:numId w:val="2"/>
        </w:numPr>
      </w:pPr>
      <w:r>
        <w:t>Ross on Wye Community Hospital</w:t>
      </w:r>
    </w:p>
    <w:p w:rsidR="00962E66" w:rsidRDefault="00962E66" w:rsidP="00962E66"/>
    <w:p w:rsidR="00962E66" w:rsidRDefault="00962E66" w:rsidP="00962E66">
      <w:r>
        <w:t xml:space="preserve">The Trust welcomes responsible ministers and faith leaders who come to visit members of </w:t>
      </w:r>
    </w:p>
    <w:p w:rsidR="00962E66" w:rsidRDefault="00962E66" w:rsidP="00962E66">
      <w:r>
        <w:t xml:space="preserve">their own community whilst in hospital. Like any other member of the community, visiting </w:t>
      </w:r>
    </w:p>
    <w:p w:rsidR="00962E66" w:rsidRDefault="00962E66" w:rsidP="00962E66">
      <w:r>
        <w:t xml:space="preserve">ministers are expected to put the needs of patients and carers first, and to respect the </w:t>
      </w:r>
    </w:p>
    <w:p w:rsidR="00962E66" w:rsidRDefault="00962E66" w:rsidP="00962E66">
      <w:r>
        <w:t xml:space="preserve">procedures of the hospital which are in place for their protection. We recognise the unique </w:t>
      </w:r>
    </w:p>
    <w:p w:rsidR="00962E66" w:rsidRDefault="00962E66" w:rsidP="00962E66">
      <w:r>
        <w:t xml:space="preserve">pastoral relationships which are often established over many years, and will do everything </w:t>
      </w:r>
    </w:p>
    <w:p w:rsidR="00962E66" w:rsidRDefault="00962E66" w:rsidP="00962E66">
      <w:r>
        <w:t xml:space="preserve">possible to facilitate visits from a known minister who is the best placed person to offer </w:t>
      </w:r>
    </w:p>
    <w:p w:rsidR="00962E66" w:rsidRDefault="00962E66" w:rsidP="00962E66">
      <w:r>
        <w:t>spiritual, religious or pastoral care.</w:t>
      </w:r>
    </w:p>
    <w:p w:rsidR="00962E66" w:rsidRDefault="00962E66" w:rsidP="00962E66">
      <w:r>
        <w:t xml:space="preserve">This guidance relates to clergy and faith leaders who have a pre-existing relationship with a </w:t>
      </w:r>
    </w:p>
    <w:p w:rsidR="00962E66" w:rsidRDefault="00962E66" w:rsidP="00962E66">
      <w:r>
        <w:t xml:space="preserve">patient, and not to those who are asked to visit by the chaplaincy team to perform a </w:t>
      </w:r>
    </w:p>
    <w:p w:rsidR="00962E66" w:rsidRDefault="00962E66" w:rsidP="00962E66">
      <w:r>
        <w:t>function on behalf of the Trust.</w:t>
      </w:r>
    </w:p>
    <w:p w:rsidR="00962E66" w:rsidRDefault="00962E66" w:rsidP="00962E66">
      <w:r>
        <w:t>Information governance</w:t>
      </w:r>
    </w:p>
    <w:p w:rsidR="00962E66" w:rsidRDefault="00962E66" w:rsidP="00962E66">
      <w:r>
        <w:t xml:space="preserve">The fact that a person is in hospital, and their whereabouts within the Trust, is a private </w:t>
      </w:r>
    </w:p>
    <w:p w:rsidR="00962E66" w:rsidRDefault="00962E66" w:rsidP="00FD5099">
      <w:r>
        <w:t xml:space="preserve">matter which is governed by legal frameworks of Data Protection. </w:t>
      </w:r>
    </w:p>
    <w:p w:rsidR="00FD5099" w:rsidRDefault="00FD5099" w:rsidP="00FD5099"/>
    <w:p w:rsidR="00962E66" w:rsidRDefault="00962E66" w:rsidP="00962E66">
      <w:r>
        <w:t xml:space="preserve">If you are asked to visit a member of your congregation or community, then it is wise to </w:t>
      </w:r>
    </w:p>
    <w:p w:rsidR="00962E66" w:rsidRDefault="00962E66" w:rsidP="00962E66">
      <w:r>
        <w:t xml:space="preserve">check with them or one of their close contacts to ascertain their whereabouts before you </w:t>
      </w:r>
    </w:p>
    <w:p w:rsidR="00962E66" w:rsidRDefault="00962E66" w:rsidP="00962E66">
      <w:r>
        <w:t xml:space="preserve">travel to the hospital. Many patients bring a mobile phone into the hospital, and it could be </w:t>
      </w:r>
    </w:p>
    <w:p w:rsidR="00962E66" w:rsidRDefault="00962E66" w:rsidP="00962E66">
      <w:r>
        <w:t>helpful to speak directly with them in order to plan the best timing of your visit.</w:t>
      </w:r>
    </w:p>
    <w:p w:rsidR="00962E66" w:rsidRDefault="00962E66" w:rsidP="00962E66">
      <w:r>
        <w:t xml:space="preserve">If for some reason you have not been able to confirm the whereabouts of a patient, then </w:t>
      </w:r>
    </w:p>
    <w:p w:rsidR="00962E66" w:rsidRDefault="00962E66" w:rsidP="00962E66">
      <w:r>
        <w:t xml:space="preserve">you may seek the assistance of the chaplaincy office. If a chaplain is available, then they will </w:t>
      </w:r>
    </w:p>
    <w:p w:rsidR="00962E66" w:rsidRDefault="00962E66" w:rsidP="00962E66">
      <w:r>
        <w:t xml:space="preserve">try to contact the ward on your behalf to ask whether a patient wishes to receive your visit. </w:t>
      </w:r>
    </w:p>
    <w:p w:rsidR="00962E66" w:rsidRDefault="00962E66" w:rsidP="00962E66">
      <w:r>
        <w:lastRenderedPageBreak/>
        <w:t>Identification</w:t>
      </w:r>
    </w:p>
    <w:p w:rsidR="00962E66" w:rsidRDefault="00962E66" w:rsidP="00962E66">
      <w:r>
        <w:t xml:space="preserve">It is good practice to identify yourself to hospital staff as a visiting minister or faith leader so </w:t>
      </w:r>
    </w:p>
    <w:p w:rsidR="00962E66" w:rsidRDefault="00962E66" w:rsidP="00962E66">
      <w:r>
        <w:t xml:space="preserve">that they will appreciate your relationship with the patient. Please be aware that staff will </w:t>
      </w:r>
    </w:p>
    <w:p w:rsidR="00962E66" w:rsidRDefault="00962E66" w:rsidP="00962E66">
      <w:r>
        <w:t xml:space="preserve">not give privileged information to you because you are identified as a minister, or are </w:t>
      </w:r>
    </w:p>
    <w:p w:rsidR="00962E66" w:rsidRDefault="00962E66" w:rsidP="00962E66">
      <w:r>
        <w:t>wearing clerical dress.</w:t>
      </w:r>
    </w:p>
    <w:p w:rsidR="00962E66" w:rsidRDefault="00962E66" w:rsidP="00962E66">
      <w:r>
        <w:t xml:space="preserve">It is not advisable to introduce yourself to hospital staff as a ‘Chaplain’ unless you have been </w:t>
      </w:r>
    </w:p>
    <w:p w:rsidR="00962E66" w:rsidRDefault="00962E66" w:rsidP="00962E66">
      <w:r>
        <w:t>formally trained, vetted, and appointed by the Trust a</w:t>
      </w:r>
      <w:r w:rsidR="001804A4">
        <w:t>nd have been issued with WVT</w:t>
      </w:r>
    </w:p>
    <w:p w:rsidR="00962E66" w:rsidRDefault="00962E66" w:rsidP="00962E66">
      <w:r>
        <w:t xml:space="preserve">security badge confirming this role. </w:t>
      </w:r>
    </w:p>
    <w:p w:rsidR="00962E66" w:rsidRDefault="00962E66" w:rsidP="00962E66">
      <w:r>
        <w:t>Ward protocol</w:t>
      </w:r>
    </w:p>
    <w:p w:rsidR="00962E66" w:rsidRDefault="00962E66" w:rsidP="00962E66">
      <w:r>
        <w:t xml:space="preserve">Many clergy and faith leaders are experienced hospital visitors and understand the </w:t>
      </w:r>
    </w:p>
    <w:p w:rsidR="00962E66" w:rsidRDefault="00962E66" w:rsidP="00962E66">
      <w:r>
        <w:t xml:space="preserve">importance of ward protocols for infection control. If your visit to a patient may entail </w:t>
      </w:r>
    </w:p>
    <w:p w:rsidR="00962E66" w:rsidRDefault="00962E66" w:rsidP="00962E66">
      <w:r>
        <w:t xml:space="preserve">sacramental care, for example the administration of communion or an act of anointing, then </w:t>
      </w:r>
    </w:p>
    <w:p w:rsidR="00962E66" w:rsidRDefault="00962E66" w:rsidP="00962E66">
      <w:r>
        <w:t xml:space="preserve">it is essential to check with the responsible nursing staff that the procedure can be followed </w:t>
      </w:r>
    </w:p>
    <w:p w:rsidR="00962E66" w:rsidRDefault="00962E66" w:rsidP="00962E66">
      <w:r>
        <w:t xml:space="preserve">without risk of infection or </w:t>
      </w:r>
      <w:proofErr w:type="gramStart"/>
      <w:r>
        <w:t>other</w:t>
      </w:r>
      <w:proofErr w:type="gramEnd"/>
      <w:r>
        <w:t xml:space="preserve"> hazard. You must follow all instructions given by the </w:t>
      </w:r>
    </w:p>
    <w:p w:rsidR="00962E66" w:rsidRDefault="00962E66" w:rsidP="00962E66">
      <w:r>
        <w:t xml:space="preserve">nursing team and fully observe the routine procedures for hand cleansing, infection control, </w:t>
      </w:r>
    </w:p>
    <w:p w:rsidR="00962E66" w:rsidRDefault="00962E66" w:rsidP="00962E66">
      <w:r>
        <w:t>and protection of meal times. Under no circumstances should candles be lit on the ward.</w:t>
      </w:r>
    </w:p>
    <w:p w:rsidR="00962E66" w:rsidRDefault="00962E66" w:rsidP="00962E66">
      <w:r>
        <w:t>Liaison with the Chaplaincy department</w:t>
      </w:r>
    </w:p>
    <w:p w:rsidR="00962E66" w:rsidRDefault="00962E66" w:rsidP="00962E66">
      <w:r>
        <w:t xml:space="preserve">The hospital Chaplaincy team is available to provide pastoral, spiritual, and religious care to </w:t>
      </w:r>
    </w:p>
    <w:p w:rsidR="00962E66" w:rsidRDefault="00962E66" w:rsidP="00962E66">
      <w:r>
        <w:t xml:space="preserve">patients and families from all faith backgrounds or none. We are happy to take referrals </w:t>
      </w:r>
    </w:p>
    <w:p w:rsidR="00962E66" w:rsidRDefault="00962E66" w:rsidP="00962E66">
      <w:r>
        <w:t xml:space="preserve">from local clergy and faith leaders to help in the ongoing support of members of your </w:t>
      </w:r>
    </w:p>
    <w:p w:rsidR="00962E66" w:rsidRDefault="00962E66" w:rsidP="00962E66">
      <w:r>
        <w:t xml:space="preserve">congregation or community, but we will not normally contact you to pass on information </w:t>
      </w:r>
    </w:p>
    <w:p w:rsidR="00962E66" w:rsidRDefault="00962E66" w:rsidP="00962E66">
      <w:r>
        <w:t xml:space="preserve">about people we have cared for unless this is expressly requested by a patient. </w:t>
      </w:r>
    </w:p>
    <w:p w:rsidR="00962E66" w:rsidRDefault="00962E66" w:rsidP="00962E66">
      <w:r>
        <w:t>The chaplaincy team is staffed by minister</w:t>
      </w:r>
      <w:r w:rsidR="002C0F92">
        <w:t>s of the Christian faith</w:t>
      </w:r>
      <w:r>
        <w:t xml:space="preserve"> supported by a </w:t>
      </w:r>
    </w:p>
    <w:p w:rsidR="00962E66" w:rsidRDefault="00962E66" w:rsidP="00962E66">
      <w:r>
        <w:t xml:space="preserve">team of trained volunteers and the assistance of a network of faith advisors representing a </w:t>
      </w:r>
    </w:p>
    <w:p w:rsidR="00962E66" w:rsidRDefault="00962E66" w:rsidP="00962E66">
      <w:r>
        <w:t>wide range of traditions.</w:t>
      </w:r>
    </w:p>
    <w:p w:rsidR="00962E66" w:rsidRDefault="00962E66" w:rsidP="00962E66">
      <w:r>
        <w:t xml:space="preserve">Chaplaincy main office:01432 </w:t>
      </w:r>
      <w:proofErr w:type="gramStart"/>
      <w:r>
        <w:t>364139  email</w:t>
      </w:r>
      <w:proofErr w:type="gramEnd"/>
      <w:r>
        <w:t xml:space="preserve"> Philip.roberts@wvt.nhs.uk</w:t>
      </w:r>
    </w:p>
    <w:p w:rsidR="00962E66" w:rsidRDefault="00962E66" w:rsidP="00962E66">
      <w:r>
        <w:t>For Roman Catholic chaplains: Fr Patrick Lobo 07922323603</w:t>
      </w:r>
    </w:p>
    <w:p w:rsidR="00325C65" w:rsidRDefault="00325C65" w:rsidP="00962E66"/>
    <w:sectPr w:rsidR="0032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70C3D"/>
    <w:multiLevelType w:val="hybridMultilevel"/>
    <w:tmpl w:val="8154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E1887"/>
    <w:multiLevelType w:val="hybridMultilevel"/>
    <w:tmpl w:val="6E08B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66"/>
    <w:rsid w:val="001804A4"/>
    <w:rsid w:val="002C0F92"/>
    <w:rsid w:val="00325C65"/>
    <w:rsid w:val="00962E66"/>
    <w:rsid w:val="00A67F18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B98BE-4974-4C69-995E-D4B7678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85CD-0876-4AB1-8E3A-99447C0F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Philip</dc:creator>
  <cp:keywords/>
  <dc:description/>
  <cp:lastModifiedBy>Rachel Arnold</cp:lastModifiedBy>
  <cp:revision>2</cp:revision>
  <dcterms:created xsi:type="dcterms:W3CDTF">2023-07-18T13:13:00Z</dcterms:created>
  <dcterms:modified xsi:type="dcterms:W3CDTF">2023-07-18T13:13:00Z</dcterms:modified>
</cp:coreProperties>
</file>