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D3CA" w14:textId="77777777" w:rsidR="00602D5D" w:rsidRDefault="00602D5D">
      <w:pPr>
        <w:rPr>
          <w:b/>
          <w:bCs/>
        </w:rPr>
      </w:pPr>
    </w:p>
    <w:p w14:paraId="3AA87D09" w14:textId="42E7562D" w:rsidR="00043209" w:rsidRPr="00043209" w:rsidRDefault="00043209">
      <w:pPr>
        <w:rPr>
          <w:b/>
          <w:bCs/>
        </w:rPr>
      </w:pPr>
      <w:r w:rsidRPr="00043209">
        <w:rPr>
          <w:b/>
          <w:bCs/>
        </w:rPr>
        <w:t>DIOCESE OF BRISTOL</w:t>
      </w:r>
    </w:p>
    <w:p w14:paraId="4ADBEBAB" w14:textId="07D989A0" w:rsidR="00FF7D42" w:rsidRDefault="00043209" w:rsidP="00FF7D42">
      <w:pPr>
        <w:pStyle w:val="NoSpacing"/>
      </w:pPr>
      <w:r w:rsidRPr="00043209">
        <w:t>To be returned to the Presiding Officer at</w:t>
      </w:r>
      <w:r w:rsidR="00FF7D42">
        <w:t>:</w:t>
      </w:r>
    </w:p>
    <w:p w14:paraId="05F468EC" w14:textId="36BB4F3F" w:rsidR="00883012" w:rsidRDefault="00883012" w:rsidP="00FF7D42">
      <w:pPr>
        <w:pStyle w:val="NoSpacing"/>
      </w:pPr>
      <w:r>
        <w:t>Governance Support Team</w:t>
      </w:r>
    </w:p>
    <w:p w14:paraId="23E53560" w14:textId="77777777" w:rsidR="00883012" w:rsidRDefault="00883012" w:rsidP="00FF7D42">
      <w:pPr>
        <w:pStyle w:val="NoSpacing"/>
      </w:pPr>
      <w:r>
        <w:t>Diocese of Bristol</w:t>
      </w:r>
    </w:p>
    <w:p w14:paraId="0A529321" w14:textId="4C9BABD3" w:rsidR="00883012" w:rsidRDefault="00883012" w:rsidP="00FF7D42">
      <w:pPr>
        <w:pStyle w:val="NoSpacing"/>
      </w:pPr>
      <w:r w:rsidRPr="00883012">
        <w:t>Hillside House</w:t>
      </w:r>
    </w:p>
    <w:p w14:paraId="6E1B8908" w14:textId="0B1BA6DB" w:rsidR="00883012" w:rsidRDefault="00883012" w:rsidP="00FF7D42">
      <w:pPr>
        <w:pStyle w:val="NoSpacing"/>
      </w:pPr>
      <w:r w:rsidRPr="00883012">
        <w:t xml:space="preserve">1500 Parkway North </w:t>
      </w:r>
    </w:p>
    <w:p w14:paraId="58AF1336" w14:textId="77777777" w:rsidR="00883012" w:rsidRDefault="00883012" w:rsidP="00FF7D42">
      <w:pPr>
        <w:pStyle w:val="NoSpacing"/>
      </w:pPr>
      <w:r w:rsidRPr="00883012">
        <w:t>Stoke Gifford</w:t>
      </w:r>
    </w:p>
    <w:p w14:paraId="38BB5064" w14:textId="58AF5079" w:rsidR="00883012" w:rsidRDefault="00883012" w:rsidP="00FF7D42">
      <w:pPr>
        <w:pStyle w:val="NoSpacing"/>
      </w:pPr>
      <w:r w:rsidRPr="00883012">
        <w:t xml:space="preserve">Bristol </w:t>
      </w:r>
    </w:p>
    <w:p w14:paraId="5447909A" w14:textId="326B09EB" w:rsidR="00883012" w:rsidRDefault="00883012" w:rsidP="00FF7D42">
      <w:pPr>
        <w:pStyle w:val="NoSpacing"/>
      </w:pPr>
      <w:r w:rsidRPr="00883012">
        <w:t>BS34 8YU</w:t>
      </w:r>
    </w:p>
    <w:p w14:paraId="6D75ED2E" w14:textId="77777777" w:rsidR="00FF7D42" w:rsidRDefault="00FF7D42" w:rsidP="00FF7D42">
      <w:pPr>
        <w:pStyle w:val="NoSpacing"/>
      </w:pPr>
    </w:p>
    <w:p w14:paraId="30D40842" w14:textId="116B1FF1" w:rsidR="00043209" w:rsidRDefault="00FF7D42">
      <w:r>
        <w:t>Nomination forms must</w:t>
      </w:r>
      <w:r w:rsidR="00043209" w:rsidRPr="00043209">
        <w:t xml:space="preserve"> reach the </w:t>
      </w:r>
      <w:r w:rsidR="00C66143">
        <w:t>P</w:t>
      </w:r>
      <w:r w:rsidR="00043209" w:rsidRPr="00043209">
        <w:t xml:space="preserve">residing </w:t>
      </w:r>
      <w:r w:rsidR="00C66143">
        <w:t>O</w:t>
      </w:r>
      <w:r w:rsidR="00043209" w:rsidRPr="00043209">
        <w:t xml:space="preserve">fficer </w:t>
      </w:r>
      <w:r w:rsidR="00043209" w:rsidRPr="00C66143">
        <w:rPr>
          <w:b/>
          <w:bCs/>
        </w:rPr>
        <w:t>not later than 5 p.m. on Monday, 7th September 2026</w:t>
      </w:r>
      <w:r>
        <w:t xml:space="preserve">, and </w:t>
      </w:r>
      <w:r w:rsidR="00043209" w:rsidRPr="00043209">
        <w:t>may be delivered by post or in person.</w:t>
      </w:r>
    </w:p>
    <w:p w14:paraId="6735BC7A" w14:textId="77777777" w:rsidR="001A3F0A" w:rsidRDefault="001A3F0A"/>
    <w:p w14:paraId="12C5CE5C" w14:textId="09A976E2" w:rsidR="00043209" w:rsidRPr="00043209" w:rsidRDefault="00043209">
      <w:pPr>
        <w:rPr>
          <w:b/>
          <w:bCs/>
        </w:rPr>
      </w:pPr>
      <w:r w:rsidRPr="00043209">
        <w:rPr>
          <w:b/>
          <w:bCs/>
        </w:rPr>
        <w:t xml:space="preserve">ELECTION OF </w:t>
      </w:r>
      <w:r w:rsidR="008B1EBC">
        <w:rPr>
          <w:b/>
          <w:bCs/>
        </w:rPr>
        <w:t>3</w:t>
      </w:r>
      <w:r w:rsidRPr="00043209">
        <w:rPr>
          <w:b/>
          <w:bCs/>
        </w:rPr>
        <w:t xml:space="preserve"> </w:t>
      </w:r>
      <w:r w:rsidR="00757FE3" w:rsidRPr="00757FE3">
        <w:rPr>
          <w:b/>
          <w:bCs/>
        </w:rPr>
        <w:t>PROCTORS IN CONVOCATION</w:t>
      </w:r>
      <w:r w:rsidR="00757FE3">
        <w:rPr>
          <w:b/>
          <w:bCs/>
        </w:rPr>
        <w:t xml:space="preserve"> </w:t>
      </w:r>
      <w:r w:rsidRPr="00043209">
        <w:rPr>
          <w:b/>
          <w:bCs/>
        </w:rPr>
        <w:t xml:space="preserve">TO REPRESENT THE DIOCESE IN THE GENERAL SYNOD </w:t>
      </w:r>
    </w:p>
    <w:p w14:paraId="5B644A2C" w14:textId="01897A4C" w:rsidR="00043209" w:rsidRDefault="00043209">
      <w:r w:rsidRPr="00043209">
        <w:rPr>
          <w:b/>
          <w:bCs/>
        </w:rPr>
        <w:t>NOMINATION FORM</w:t>
      </w:r>
      <w:r w:rsidR="00FF7D42">
        <w:rPr>
          <w:b/>
          <w:bCs/>
        </w:rPr>
        <w:t xml:space="preserve"> GENERAL SYNOD</w:t>
      </w:r>
      <w:r w:rsidRPr="00043209">
        <w:t xml:space="preserve"> (please write in BLOCK CAPITALS) </w:t>
      </w:r>
    </w:p>
    <w:p w14:paraId="59147849" w14:textId="6D4E57DB" w:rsidR="00043209" w:rsidRPr="00043209" w:rsidRDefault="00043209">
      <w:pPr>
        <w:rPr>
          <w:b/>
          <w:bCs/>
        </w:rPr>
      </w:pPr>
    </w:p>
    <w:tbl>
      <w:tblPr>
        <w:tblStyle w:val="TableGrid"/>
        <w:tblW w:w="9776" w:type="dxa"/>
        <w:tblLook w:val="04A0" w:firstRow="1" w:lastRow="0" w:firstColumn="1" w:lastColumn="0" w:noHBand="0" w:noVBand="1"/>
      </w:tblPr>
      <w:tblGrid>
        <w:gridCol w:w="4248"/>
        <w:gridCol w:w="5528"/>
      </w:tblGrid>
      <w:tr w:rsidR="00CD5B9B" w14:paraId="25A0AB5E" w14:textId="77777777">
        <w:tc>
          <w:tcPr>
            <w:tcW w:w="9776" w:type="dxa"/>
            <w:gridSpan w:val="2"/>
          </w:tcPr>
          <w:p w14:paraId="47192B35" w14:textId="77777777" w:rsidR="00CD5B9B" w:rsidRDefault="00CD5B9B">
            <w:pPr>
              <w:rPr>
                <w:b/>
                <w:bCs/>
              </w:rPr>
            </w:pPr>
          </w:p>
          <w:p w14:paraId="2B9B5B42" w14:textId="77777777" w:rsidR="00CD5B9B" w:rsidRDefault="00CD5B9B">
            <w:pPr>
              <w:rPr>
                <w:b/>
                <w:bCs/>
              </w:rPr>
            </w:pPr>
            <w:r w:rsidRPr="00043209">
              <w:rPr>
                <w:b/>
                <w:bCs/>
              </w:rPr>
              <w:t xml:space="preserve">Particulars of </w:t>
            </w:r>
            <w:r>
              <w:rPr>
                <w:b/>
                <w:bCs/>
              </w:rPr>
              <w:t>C</w:t>
            </w:r>
            <w:r w:rsidRPr="00043209">
              <w:rPr>
                <w:b/>
                <w:bCs/>
              </w:rPr>
              <w:t>andidate</w:t>
            </w:r>
          </w:p>
          <w:p w14:paraId="0208C600" w14:textId="77777777" w:rsidR="00CD5B9B" w:rsidRDefault="00CD5B9B">
            <w:pPr>
              <w:rPr>
                <w:b/>
                <w:bCs/>
              </w:rPr>
            </w:pPr>
          </w:p>
        </w:tc>
      </w:tr>
      <w:tr w:rsidR="00CD5B9B" w14:paraId="7F104270" w14:textId="77777777">
        <w:tc>
          <w:tcPr>
            <w:tcW w:w="4248" w:type="dxa"/>
          </w:tcPr>
          <w:p w14:paraId="1FDB05ED" w14:textId="77777777" w:rsidR="00CD5B9B" w:rsidRDefault="00CD5B9B">
            <w:r w:rsidRPr="002868E3">
              <w:t>Surname</w:t>
            </w:r>
          </w:p>
          <w:p w14:paraId="307F183C" w14:textId="77777777" w:rsidR="00CD5B9B" w:rsidRPr="002868E3" w:rsidRDefault="00CD5B9B"/>
        </w:tc>
        <w:tc>
          <w:tcPr>
            <w:tcW w:w="5528" w:type="dxa"/>
          </w:tcPr>
          <w:p w14:paraId="16D1860C" w14:textId="77777777" w:rsidR="00CD5B9B" w:rsidRDefault="00CD5B9B">
            <w:pPr>
              <w:rPr>
                <w:b/>
                <w:bCs/>
              </w:rPr>
            </w:pPr>
          </w:p>
        </w:tc>
      </w:tr>
      <w:tr w:rsidR="00CD5B9B" w14:paraId="21C898C7" w14:textId="77777777">
        <w:tc>
          <w:tcPr>
            <w:tcW w:w="4248" w:type="dxa"/>
          </w:tcPr>
          <w:p w14:paraId="2DD1B8DA" w14:textId="77777777" w:rsidR="00CD5B9B" w:rsidRDefault="00CD5B9B">
            <w:r w:rsidRPr="002868E3">
              <w:t xml:space="preserve">Full Christian </w:t>
            </w:r>
            <w:r>
              <w:t>n</w:t>
            </w:r>
            <w:r w:rsidRPr="002868E3">
              <w:t>ames</w:t>
            </w:r>
          </w:p>
          <w:p w14:paraId="61AD47E7" w14:textId="77777777" w:rsidR="00CD5B9B" w:rsidRPr="002868E3" w:rsidRDefault="00CD5B9B"/>
        </w:tc>
        <w:tc>
          <w:tcPr>
            <w:tcW w:w="5528" w:type="dxa"/>
          </w:tcPr>
          <w:p w14:paraId="4FAC5869" w14:textId="77777777" w:rsidR="00CD5B9B" w:rsidRDefault="00CD5B9B">
            <w:pPr>
              <w:rPr>
                <w:b/>
                <w:bCs/>
              </w:rPr>
            </w:pPr>
          </w:p>
        </w:tc>
      </w:tr>
      <w:tr w:rsidR="00CD5B9B" w14:paraId="7E29C290" w14:textId="77777777">
        <w:tc>
          <w:tcPr>
            <w:tcW w:w="4248" w:type="dxa"/>
          </w:tcPr>
          <w:p w14:paraId="3FDD0827" w14:textId="77777777" w:rsidR="00CD5B9B" w:rsidRDefault="00CD5B9B">
            <w:r w:rsidRPr="77564829">
              <w:rPr>
                <w:rFonts w:ascii="Aptos" w:eastAsia="Aptos" w:hAnsi="Aptos" w:cs="Aptos"/>
                <w:color w:val="000000" w:themeColor="text1"/>
              </w:rPr>
              <w:t>Title or post-nominal letters</w:t>
            </w:r>
            <w:r>
              <w:t xml:space="preserve"> </w:t>
            </w:r>
          </w:p>
          <w:p w14:paraId="4FBEA3FD" w14:textId="705E76DA" w:rsidR="00CD5B9B" w:rsidRPr="002868E3" w:rsidRDefault="00CD5B9B"/>
        </w:tc>
        <w:tc>
          <w:tcPr>
            <w:tcW w:w="5528" w:type="dxa"/>
          </w:tcPr>
          <w:p w14:paraId="5FA5FEB8" w14:textId="77777777" w:rsidR="00CD5B9B" w:rsidRDefault="00CD5B9B">
            <w:pPr>
              <w:rPr>
                <w:b/>
                <w:bCs/>
              </w:rPr>
            </w:pPr>
          </w:p>
        </w:tc>
      </w:tr>
      <w:tr w:rsidR="00CD5B9B" w14:paraId="5662C694" w14:textId="77777777">
        <w:tc>
          <w:tcPr>
            <w:tcW w:w="4248" w:type="dxa"/>
          </w:tcPr>
          <w:p w14:paraId="231A19D5" w14:textId="77777777" w:rsidR="00CD5B9B" w:rsidRDefault="00CD5B9B">
            <w:r w:rsidRPr="002868E3">
              <w:t>Commonly used name (if applicable)</w:t>
            </w:r>
          </w:p>
          <w:p w14:paraId="3B5DBC3F" w14:textId="77777777" w:rsidR="00CD5B9B" w:rsidRPr="002868E3" w:rsidRDefault="00CD5B9B"/>
        </w:tc>
        <w:tc>
          <w:tcPr>
            <w:tcW w:w="5528" w:type="dxa"/>
          </w:tcPr>
          <w:p w14:paraId="160B9BC0" w14:textId="77777777" w:rsidR="00CD5B9B" w:rsidRDefault="00CD5B9B">
            <w:pPr>
              <w:rPr>
                <w:b/>
                <w:bCs/>
              </w:rPr>
            </w:pPr>
          </w:p>
        </w:tc>
      </w:tr>
      <w:tr w:rsidR="00CD5B9B" w14:paraId="6E7048C1" w14:textId="77777777">
        <w:tc>
          <w:tcPr>
            <w:tcW w:w="4248" w:type="dxa"/>
          </w:tcPr>
          <w:p w14:paraId="50E2E1F9" w14:textId="77777777" w:rsidR="00CD5B9B" w:rsidRDefault="00CD5B9B">
            <w:r>
              <w:t>E</w:t>
            </w:r>
            <w:r w:rsidRPr="00BA083C">
              <w:t xml:space="preserve">cclesiastical </w:t>
            </w:r>
            <w:r>
              <w:t>O</w:t>
            </w:r>
            <w:r w:rsidRPr="00BA083C">
              <w:t xml:space="preserve">ffice </w:t>
            </w:r>
            <w:r>
              <w:t>h</w:t>
            </w:r>
            <w:r w:rsidRPr="00BA083C">
              <w:t>eld</w:t>
            </w:r>
          </w:p>
          <w:p w14:paraId="57FAC3F0" w14:textId="49B4D161" w:rsidR="00CD5B9B" w:rsidRPr="002868E3" w:rsidRDefault="00CD5B9B"/>
        </w:tc>
        <w:tc>
          <w:tcPr>
            <w:tcW w:w="5528" w:type="dxa"/>
          </w:tcPr>
          <w:p w14:paraId="4A3BAD33" w14:textId="77777777" w:rsidR="00CD5B9B" w:rsidRDefault="00CD5B9B">
            <w:pPr>
              <w:rPr>
                <w:b/>
                <w:bCs/>
              </w:rPr>
            </w:pPr>
          </w:p>
        </w:tc>
      </w:tr>
      <w:tr w:rsidR="00CD5B9B" w14:paraId="0C8922B2" w14:textId="77777777">
        <w:tc>
          <w:tcPr>
            <w:tcW w:w="4248" w:type="dxa"/>
          </w:tcPr>
          <w:p w14:paraId="2668ED97" w14:textId="77777777" w:rsidR="00CD5B9B" w:rsidRDefault="00CD5B9B">
            <w:r w:rsidRPr="002868E3">
              <w:t>Address</w:t>
            </w:r>
          </w:p>
          <w:p w14:paraId="226F7AD2" w14:textId="77777777" w:rsidR="00CD5B9B" w:rsidRDefault="00CD5B9B"/>
          <w:p w14:paraId="29C79046" w14:textId="77777777" w:rsidR="00CD5B9B" w:rsidRDefault="00CD5B9B"/>
          <w:p w14:paraId="67F699EE" w14:textId="77777777" w:rsidR="00CD5B9B" w:rsidRDefault="00CD5B9B"/>
          <w:p w14:paraId="7A7C2AC1" w14:textId="77777777" w:rsidR="00CD5B9B" w:rsidRPr="002868E3" w:rsidRDefault="00CD5B9B"/>
        </w:tc>
        <w:tc>
          <w:tcPr>
            <w:tcW w:w="5528" w:type="dxa"/>
          </w:tcPr>
          <w:p w14:paraId="08813284" w14:textId="77777777" w:rsidR="00CD5B9B" w:rsidRDefault="00CD5B9B">
            <w:pPr>
              <w:rPr>
                <w:b/>
                <w:bCs/>
              </w:rPr>
            </w:pPr>
          </w:p>
          <w:p w14:paraId="5F7BA3EE" w14:textId="77777777" w:rsidR="00CD5B9B" w:rsidRDefault="00CD5B9B">
            <w:pPr>
              <w:rPr>
                <w:b/>
                <w:bCs/>
              </w:rPr>
            </w:pPr>
          </w:p>
          <w:p w14:paraId="254CC139" w14:textId="77777777" w:rsidR="00CD5B9B" w:rsidRDefault="00CD5B9B">
            <w:pPr>
              <w:rPr>
                <w:b/>
                <w:bCs/>
              </w:rPr>
            </w:pPr>
          </w:p>
          <w:p w14:paraId="0C9D606E" w14:textId="77777777" w:rsidR="00CD5B9B" w:rsidRDefault="00CD5B9B">
            <w:pPr>
              <w:rPr>
                <w:b/>
                <w:bCs/>
              </w:rPr>
            </w:pPr>
          </w:p>
        </w:tc>
      </w:tr>
      <w:tr w:rsidR="00CD5B9B" w14:paraId="4EE82EF7" w14:textId="77777777">
        <w:tc>
          <w:tcPr>
            <w:tcW w:w="4248" w:type="dxa"/>
          </w:tcPr>
          <w:p w14:paraId="0404CC20" w14:textId="77777777" w:rsidR="00CD5B9B" w:rsidRDefault="00CD5B9B">
            <w:r w:rsidRPr="002868E3">
              <w:lastRenderedPageBreak/>
              <w:t>Postcode</w:t>
            </w:r>
          </w:p>
          <w:p w14:paraId="4717A9B6" w14:textId="77777777" w:rsidR="00CD5B9B" w:rsidRPr="002868E3" w:rsidRDefault="00CD5B9B"/>
        </w:tc>
        <w:tc>
          <w:tcPr>
            <w:tcW w:w="5528" w:type="dxa"/>
          </w:tcPr>
          <w:p w14:paraId="71D68CE5" w14:textId="77777777" w:rsidR="00CD5B9B" w:rsidRDefault="00CD5B9B">
            <w:pPr>
              <w:rPr>
                <w:b/>
                <w:bCs/>
              </w:rPr>
            </w:pPr>
          </w:p>
        </w:tc>
      </w:tr>
      <w:tr w:rsidR="00CD5B9B" w14:paraId="2FAE9AD5" w14:textId="77777777">
        <w:tc>
          <w:tcPr>
            <w:tcW w:w="4248" w:type="dxa"/>
          </w:tcPr>
          <w:p w14:paraId="3C5EAAA6" w14:textId="77777777" w:rsidR="00CD5B9B" w:rsidRPr="002868E3" w:rsidRDefault="00CD5B9B">
            <w:r w:rsidRPr="00043209">
              <w:t xml:space="preserve">Are your personal circumstances such that your postal address should not be published for the purposes of the election? </w:t>
            </w:r>
            <w:r>
              <w:t>(Y/N)</w:t>
            </w:r>
          </w:p>
        </w:tc>
        <w:tc>
          <w:tcPr>
            <w:tcW w:w="5528" w:type="dxa"/>
          </w:tcPr>
          <w:p w14:paraId="16C571E2" w14:textId="77777777" w:rsidR="00CD5B9B" w:rsidRDefault="00CD5B9B">
            <w:pPr>
              <w:rPr>
                <w:b/>
                <w:bCs/>
              </w:rPr>
            </w:pPr>
          </w:p>
        </w:tc>
      </w:tr>
      <w:tr w:rsidR="00CD5B9B" w14:paraId="00C74115" w14:textId="77777777">
        <w:tc>
          <w:tcPr>
            <w:tcW w:w="4248" w:type="dxa"/>
          </w:tcPr>
          <w:p w14:paraId="5876ABE7" w14:textId="15BE7091" w:rsidR="00CD5B9B" w:rsidRDefault="007D1B7C">
            <w:r>
              <w:t>Year</w:t>
            </w:r>
            <w:r w:rsidR="00CD5B9B">
              <w:t xml:space="preserve"> of birth</w:t>
            </w:r>
          </w:p>
          <w:p w14:paraId="5BADA48B" w14:textId="77777777" w:rsidR="00CD5B9B" w:rsidRPr="002868E3" w:rsidRDefault="00CD5B9B"/>
        </w:tc>
        <w:tc>
          <w:tcPr>
            <w:tcW w:w="5528" w:type="dxa"/>
          </w:tcPr>
          <w:p w14:paraId="2F8E4A5B" w14:textId="77777777" w:rsidR="00CD5B9B" w:rsidRDefault="00CD5B9B">
            <w:pPr>
              <w:rPr>
                <w:b/>
                <w:bCs/>
              </w:rPr>
            </w:pPr>
          </w:p>
        </w:tc>
      </w:tr>
      <w:tr w:rsidR="00CD5B9B" w14:paraId="0DB609A5" w14:textId="77777777">
        <w:tc>
          <w:tcPr>
            <w:tcW w:w="4248" w:type="dxa"/>
          </w:tcPr>
          <w:p w14:paraId="771862B2" w14:textId="77777777" w:rsidR="00CD5B9B" w:rsidRDefault="00CD5B9B">
            <w:r>
              <w:t>Email address</w:t>
            </w:r>
          </w:p>
          <w:p w14:paraId="7D8F3CF9" w14:textId="77777777" w:rsidR="00CD5B9B" w:rsidRDefault="00CD5B9B"/>
        </w:tc>
        <w:tc>
          <w:tcPr>
            <w:tcW w:w="5528" w:type="dxa"/>
          </w:tcPr>
          <w:p w14:paraId="7B232100" w14:textId="77777777" w:rsidR="00CD5B9B" w:rsidRDefault="00CD5B9B">
            <w:pPr>
              <w:rPr>
                <w:b/>
                <w:bCs/>
              </w:rPr>
            </w:pPr>
          </w:p>
        </w:tc>
      </w:tr>
    </w:tbl>
    <w:p w14:paraId="7B11C821" w14:textId="77777777" w:rsidR="00CD5B9B" w:rsidRDefault="00CD5B9B" w:rsidP="00CD5B9B"/>
    <w:tbl>
      <w:tblPr>
        <w:tblStyle w:val="TableGrid"/>
        <w:tblW w:w="9765" w:type="dxa"/>
        <w:tblLook w:val="04A0" w:firstRow="1" w:lastRow="0" w:firstColumn="1" w:lastColumn="0" w:noHBand="0" w:noVBand="1"/>
      </w:tblPr>
      <w:tblGrid>
        <w:gridCol w:w="4248"/>
        <w:gridCol w:w="5517"/>
      </w:tblGrid>
      <w:tr w:rsidR="00CD5B9B" w14:paraId="7A657BBB" w14:textId="77777777">
        <w:trPr>
          <w:trHeight w:val="403"/>
        </w:trPr>
        <w:tc>
          <w:tcPr>
            <w:tcW w:w="4248" w:type="dxa"/>
          </w:tcPr>
          <w:p w14:paraId="74379EAF" w14:textId="77777777" w:rsidR="00CD5B9B" w:rsidRDefault="00CD5B9B">
            <w:r w:rsidRPr="00043209">
              <w:t>Have you previously served as a member of the General Synod?</w:t>
            </w:r>
            <w:r>
              <w:t xml:space="preserve"> (Y/N)</w:t>
            </w:r>
          </w:p>
        </w:tc>
        <w:tc>
          <w:tcPr>
            <w:tcW w:w="5517" w:type="dxa"/>
          </w:tcPr>
          <w:p w14:paraId="14CF93CA" w14:textId="77777777" w:rsidR="00CD5B9B" w:rsidRDefault="00CD5B9B"/>
        </w:tc>
      </w:tr>
      <w:tr w:rsidR="00CD5B9B" w14:paraId="0A4A4612" w14:textId="77777777">
        <w:trPr>
          <w:trHeight w:val="403"/>
        </w:trPr>
        <w:tc>
          <w:tcPr>
            <w:tcW w:w="4248" w:type="dxa"/>
          </w:tcPr>
          <w:p w14:paraId="22489C7D" w14:textId="77777777" w:rsidR="00CD5B9B" w:rsidRDefault="00CD5B9B">
            <w:r w:rsidRPr="00043209">
              <w:t>If yes, please give dates of previous service and the House to which you belonged</w:t>
            </w:r>
          </w:p>
        </w:tc>
        <w:tc>
          <w:tcPr>
            <w:tcW w:w="5517" w:type="dxa"/>
          </w:tcPr>
          <w:p w14:paraId="56A81C15" w14:textId="77777777" w:rsidR="00CD5B9B" w:rsidRDefault="00CD5B9B"/>
        </w:tc>
      </w:tr>
    </w:tbl>
    <w:p w14:paraId="46E59399" w14:textId="77777777" w:rsidR="00CD5B9B" w:rsidRDefault="00CD5B9B" w:rsidP="77564829"/>
    <w:p w14:paraId="3A37467B" w14:textId="77777777" w:rsidR="00034183" w:rsidRDefault="00034183" w:rsidP="77564829"/>
    <w:tbl>
      <w:tblPr>
        <w:tblStyle w:val="TableGrid"/>
        <w:tblW w:w="9776" w:type="dxa"/>
        <w:tblLook w:val="04A0" w:firstRow="1" w:lastRow="0" w:firstColumn="1" w:lastColumn="0" w:noHBand="0" w:noVBand="1"/>
      </w:tblPr>
      <w:tblGrid>
        <w:gridCol w:w="4248"/>
        <w:gridCol w:w="5528"/>
      </w:tblGrid>
      <w:tr w:rsidR="00034183" w14:paraId="03554AE0" w14:textId="77777777">
        <w:tc>
          <w:tcPr>
            <w:tcW w:w="9776" w:type="dxa"/>
            <w:gridSpan w:val="2"/>
          </w:tcPr>
          <w:p w14:paraId="6A316ECF" w14:textId="77777777" w:rsidR="00034183" w:rsidRDefault="00034183">
            <w:pPr>
              <w:rPr>
                <w:b/>
                <w:bCs/>
              </w:rPr>
            </w:pPr>
          </w:p>
          <w:p w14:paraId="1964E12E" w14:textId="77777777" w:rsidR="00034183" w:rsidRDefault="006C421D" w:rsidP="00617604">
            <w:pPr>
              <w:rPr>
                <w:b/>
                <w:bCs/>
              </w:rPr>
            </w:pPr>
            <w:r w:rsidRPr="00043209">
              <w:rPr>
                <w:b/>
                <w:bCs/>
              </w:rPr>
              <w:t xml:space="preserve">Particulars of </w:t>
            </w:r>
            <w:r>
              <w:rPr>
                <w:b/>
                <w:bCs/>
              </w:rPr>
              <w:t>N</w:t>
            </w:r>
            <w:r w:rsidRPr="008B3532">
              <w:rPr>
                <w:b/>
                <w:bCs/>
              </w:rPr>
              <w:t>ominator</w:t>
            </w:r>
            <w:r>
              <w:rPr>
                <w:b/>
                <w:bCs/>
              </w:rPr>
              <w:t xml:space="preserve"> (1) </w:t>
            </w:r>
          </w:p>
          <w:p w14:paraId="73F46F0D" w14:textId="0F50B7B1" w:rsidR="00617604" w:rsidRDefault="00617604" w:rsidP="00617604">
            <w:pPr>
              <w:rPr>
                <w:b/>
                <w:bCs/>
              </w:rPr>
            </w:pPr>
          </w:p>
        </w:tc>
      </w:tr>
      <w:tr w:rsidR="00034183" w14:paraId="506DEEE9" w14:textId="77777777">
        <w:tc>
          <w:tcPr>
            <w:tcW w:w="4248" w:type="dxa"/>
          </w:tcPr>
          <w:p w14:paraId="7A261E4E" w14:textId="77777777" w:rsidR="00034183" w:rsidRDefault="00034183">
            <w:r>
              <w:t>Full name</w:t>
            </w:r>
          </w:p>
          <w:p w14:paraId="2365999D" w14:textId="77777777" w:rsidR="00034183" w:rsidRPr="002868E3" w:rsidRDefault="00034183"/>
        </w:tc>
        <w:tc>
          <w:tcPr>
            <w:tcW w:w="5528" w:type="dxa"/>
          </w:tcPr>
          <w:p w14:paraId="0BC2EF95" w14:textId="77777777" w:rsidR="00034183" w:rsidRDefault="00034183">
            <w:pPr>
              <w:rPr>
                <w:b/>
                <w:bCs/>
              </w:rPr>
            </w:pPr>
          </w:p>
        </w:tc>
      </w:tr>
      <w:tr w:rsidR="00034183" w14:paraId="33ADEE1A" w14:textId="77777777">
        <w:tc>
          <w:tcPr>
            <w:tcW w:w="4248" w:type="dxa"/>
          </w:tcPr>
          <w:p w14:paraId="24733AEF" w14:textId="77777777" w:rsidR="00034183" w:rsidRDefault="00034183">
            <w:r w:rsidRPr="002868E3">
              <w:t>Address</w:t>
            </w:r>
          </w:p>
          <w:p w14:paraId="73A8B7F1" w14:textId="77777777" w:rsidR="00034183" w:rsidRDefault="00034183"/>
          <w:p w14:paraId="2AA57F94" w14:textId="77777777" w:rsidR="00034183" w:rsidRDefault="00034183"/>
          <w:p w14:paraId="2A1C2151" w14:textId="77777777" w:rsidR="00034183" w:rsidRDefault="00034183"/>
          <w:p w14:paraId="1436DE05" w14:textId="77777777" w:rsidR="00034183" w:rsidRPr="002868E3" w:rsidRDefault="00034183"/>
        </w:tc>
        <w:tc>
          <w:tcPr>
            <w:tcW w:w="5528" w:type="dxa"/>
          </w:tcPr>
          <w:p w14:paraId="17F02522" w14:textId="77777777" w:rsidR="00034183" w:rsidRDefault="00034183">
            <w:pPr>
              <w:rPr>
                <w:b/>
                <w:bCs/>
              </w:rPr>
            </w:pPr>
          </w:p>
          <w:p w14:paraId="72CD4F7B" w14:textId="77777777" w:rsidR="00034183" w:rsidRDefault="00034183">
            <w:pPr>
              <w:rPr>
                <w:b/>
                <w:bCs/>
              </w:rPr>
            </w:pPr>
          </w:p>
          <w:p w14:paraId="496F227C" w14:textId="77777777" w:rsidR="00034183" w:rsidRDefault="00034183">
            <w:pPr>
              <w:rPr>
                <w:b/>
                <w:bCs/>
              </w:rPr>
            </w:pPr>
          </w:p>
          <w:p w14:paraId="478AD22D" w14:textId="77777777" w:rsidR="00034183" w:rsidRDefault="00034183">
            <w:pPr>
              <w:rPr>
                <w:b/>
                <w:bCs/>
              </w:rPr>
            </w:pPr>
          </w:p>
        </w:tc>
      </w:tr>
      <w:tr w:rsidR="00034183" w14:paraId="43310BA1" w14:textId="77777777">
        <w:tc>
          <w:tcPr>
            <w:tcW w:w="4248" w:type="dxa"/>
          </w:tcPr>
          <w:p w14:paraId="3294288C" w14:textId="77777777" w:rsidR="00034183" w:rsidRDefault="00034183">
            <w:r w:rsidRPr="002868E3">
              <w:t>Postcode</w:t>
            </w:r>
          </w:p>
          <w:p w14:paraId="78E4592C" w14:textId="77777777" w:rsidR="00034183" w:rsidRPr="002868E3" w:rsidRDefault="00034183"/>
        </w:tc>
        <w:tc>
          <w:tcPr>
            <w:tcW w:w="5528" w:type="dxa"/>
          </w:tcPr>
          <w:p w14:paraId="6B3DF6C6" w14:textId="77777777" w:rsidR="00034183" w:rsidRDefault="00034183">
            <w:pPr>
              <w:rPr>
                <w:b/>
                <w:bCs/>
              </w:rPr>
            </w:pPr>
          </w:p>
        </w:tc>
      </w:tr>
      <w:tr w:rsidR="00034183" w14:paraId="438E660A" w14:textId="77777777">
        <w:tc>
          <w:tcPr>
            <w:tcW w:w="4248" w:type="dxa"/>
          </w:tcPr>
          <w:p w14:paraId="3E388BC3" w14:textId="77777777" w:rsidR="00EA4BF5" w:rsidRDefault="00EA4BF5" w:rsidP="00EA4BF5">
            <w:r>
              <w:t>Member of which deanery synod</w:t>
            </w:r>
          </w:p>
          <w:p w14:paraId="22B1C141" w14:textId="77777777" w:rsidR="00034183" w:rsidRPr="002868E3" w:rsidRDefault="00034183"/>
        </w:tc>
        <w:tc>
          <w:tcPr>
            <w:tcW w:w="5528" w:type="dxa"/>
          </w:tcPr>
          <w:p w14:paraId="184FAC37" w14:textId="77777777" w:rsidR="00034183" w:rsidRDefault="00034183">
            <w:pPr>
              <w:rPr>
                <w:b/>
                <w:bCs/>
              </w:rPr>
            </w:pPr>
          </w:p>
        </w:tc>
      </w:tr>
      <w:tr w:rsidR="00215933" w14:paraId="1FB591BE" w14:textId="77777777">
        <w:tc>
          <w:tcPr>
            <w:tcW w:w="9776" w:type="dxa"/>
            <w:gridSpan w:val="2"/>
          </w:tcPr>
          <w:p w14:paraId="197E5CA9" w14:textId="24269BD5" w:rsidR="00215933" w:rsidRDefault="00215933">
            <w:r w:rsidRPr="000A5BA2">
              <w:t>I, the undersigned, being a qualified elector in the Diocese of Bristol nominate the above candidate as a person qualified to serve as a proctor for the clergy for the Diocese</w:t>
            </w:r>
            <w:r w:rsidR="00FD640B">
              <w:t xml:space="preserve"> of Bristol</w:t>
            </w:r>
            <w:r w:rsidRPr="000A5BA2">
              <w:t xml:space="preserve">. </w:t>
            </w:r>
          </w:p>
        </w:tc>
      </w:tr>
      <w:tr w:rsidR="00215933" w14:paraId="62E96BC8" w14:textId="77777777">
        <w:tc>
          <w:tcPr>
            <w:tcW w:w="4248" w:type="dxa"/>
          </w:tcPr>
          <w:p w14:paraId="13A4F168" w14:textId="77777777" w:rsidR="00215933" w:rsidRDefault="00215933">
            <w:r w:rsidRPr="00043209">
              <w:t xml:space="preserve">Signature of </w:t>
            </w:r>
            <w:r>
              <w:t>P</w:t>
            </w:r>
            <w:r w:rsidRPr="00043209">
              <w:t>roposer</w:t>
            </w:r>
          </w:p>
          <w:p w14:paraId="39CDCBEB" w14:textId="77777777" w:rsidR="00215933" w:rsidRDefault="00215933"/>
        </w:tc>
        <w:tc>
          <w:tcPr>
            <w:tcW w:w="5528" w:type="dxa"/>
          </w:tcPr>
          <w:p w14:paraId="2714C57F" w14:textId="77777777" w:rsidR="00215933" w:rsidRDefault="00215933"/>
        </w:tc>
      </w:tr>
      <w:tr w:rsidR="00215933" w14:paraId="1E1CFF61" w14:textId="77777777">
        <w:tc>
          <w:tcPr>
            <w:tcW w:w="4248" w:type="dxa"/>
          </w:tcPr>
          <w:p w14:paraId="2FD8BEE9" w14:textId="77777777" w:rsidR="00215933" w:rsidRDefault="00215933">
            <w:r w:rsidRPr="00043209">
              <w:t>Date</w:t>
            </w:r>
          </w:p>
          <w:p w14:paraId="2920AFA9" w14:textId="77777777" w:rsidR="00215933" w:rsidRDefault="00215933"/>
        </w:tc>
        <w:tc>
          <w:tcPr>
            <w:tcW w:w="5528" w:type="dxa"/>
          </w:tcPr>
          <w:p w14:paraId="65FFB704" w14:textId="77777777" w:rsidR="00215933" w:rsidRDefault="00215933"/>
        </w:tc>
      </w:tr>
    </w:tbl>
    <w:p w14:paraId="1BBA4246" w14:textId="77777777" w:rsidR="00FD640B" w:rsidRDefault="00FD640B" w:rsidP="00D75494">
      <w:pPr>
        <w:rPr>
          <w:b/>
          <w:bCs/>
        </w:rPr>
      </w:pPr>
    </w:p>
    <w:p w14:paraId="7BD71755" w14:textId="77777777" w:rsidR="004F74AC" w:rsidRDefault="004F74AC" w:rsidP="00D75494">
      <w:pPr>
        <w:rPr>
          <w:b/>
          <w:bCs/>
        </w:rPr>
      </w:pPr>
    </w:p>
    <w:tbl>
      <w:tblPr>
        <w:tblStyle w:val="TableGrid"/>
        <w:tblW w:w="9776" w:type="dxa"/>
        <w:tblLook w:val="04A0" w:firstRow="1" w:lastRow="0" w:firstColumn="1" w:lastColumn="0" w:noHBand="0" w:noVBand="1"/>
      </w:tblPr>
      <w:tblGrid>
        <w:gridCol w:w="4248"/>
        <w:gridCol w:w="5528"/>
      </w:tblGrid>
      <w:tr w:rsidR="00EA781D" w14:paraId="783977DB" w14:textId="77777777">
        <w:tc>
          <w:tcPr>
            <w:tcW w:w="9776" w:type="dxa"/>
            <w:gridSpan w:val="2"/>
          </w:tcPr>
          <w:p w14:paraId="3CCD4CC9" w14:textId="77777777" w:rsidR="00EA781D" w:rsidRDefault="00EA781D">
            <w:pPr>
              <w:rPr>
                <w:b/>
                <w:bCs/>
              </w:rPr>
            </w:pPr>
          </w:p>
          <w:p w14:paraId="0B1B9A42" w14:textId="11E419B9" w:rsidR="006C421D" w:rsidRPr="00F55733" w:rsidRDefault="006C421D" w:rsidP="006C421D">
            <w:pPr>
              <w:rPr>
                <w:b/>
                <w:bCs/>
                <w:i/>
                <w:iCs/>
              </w:rPr>
            </w:pPr>
            <w:r w:rsidRPr="00043209">
              <w:rPr>
                <w:b/>
                <w:bCs/>
              </w:rPr>
              <w:t xml:space="preserve">Particulars of </w:t>
            </w:r>
            <w:r>
              <w:rPr>
                <w:b/>
                <w:bCs/>
              </w:rPr>
              <w:t>N</w:t>
            </w:r>
            <w:r w:rsidRPr="008B3532">
              <w:rPr>
                <w:b/>
                <w:bCs/>
              </w:rPr>
              <w:t>ominator</w:t>
            </w:r>
            <w:r>
              <w:rPr>
                <w:b/>
                <w:bCs/>
              </w:rPr>
              <w:t xml:space="preserve"> (2) </w:t>
            </w:r>
          </w:p>
          <w:p w14:paraId="5D148B86" w14:textId="77777777" w:rsidR="00EA781D" w:rsidRDefault="00EA781D">
            <w:pPr>
              <w:rPr>
                <w:b/>
                <w:bCs/>
              </w:rPr>
            </w:pPr>
          </w:p>
        </w:tc>
      </w:tr>
      <w:tr w:rsidR="00EA781D" w14:paraId="601B5433" w14:textId="77777777">
        <w:tc>
          <w:tcPr>
            <w:tcW w:w="4248" w:type="dxa"/>
          </w:tcPr>
          <w:p w14:paraId="4FB80724" w14:textId="77777777" w:rsidR="00EA781D" w:rsidRDefault="00EA781D">
            <w:r>
              <w:lastRenderedPageBreak/>
              <w:t>Full name</w:t>
            </w:r>
          </w:p>
          <w:p w14:paraId="61F6D036" w14:textId="77777777" w:rsidR="00EA781D" w:rsidRPr="002868E3" w:rsidRDefault="00EA781D"/>
        </w:tc>
        <w:tc>
          <w:tcPr>
            <w:tcW w:w="5528" w:type="dxa"/>
          </w:tcPr>
          <w:p w14:paraId="549E832E" w14:textId="77777777" w:rsidR="00EA781D" w:rsidRDefault="00EA781D">
            <w:pPr>
              <w:rPr>
                <w:b/>
                <w:bCs/>
              </w:rPr>
            </w:pPr>
          </w:p>
        </w:tc>
      </w:tr>
      <w:tr w:rsidR="00EA781D" w14:paraId="45D6A35B" w14:textId="77777777">
        <w:tc>
          <w:tcPr>
            <w:tcW w:w="4248" w:type="dxa"/>
          </w:tcPr>
          <w:p w14:paraId="137A163A" w14:textId="77777777" w:rsidR="00EA781D" w:rsidRDefault="00EA781D">
            <w:r w:rsidRPr="002868E3">
              <w:t>Address</w:t>
            </w:r>
          </w:p>
          <w:p w14:paraId="4DB35F8C" w14:textId="77777777" w:rsidR="00EA781D" w:rsidRDefault="00EA781D"/>
          <w:p w14:paraId="75656BB4" w14:textId="77777777" w:rsidR="00EA781D" w:rsidRDefault="00EA781D"/>
          <w:p w14:paraId="4EE1BD2B" w14:textId="77777777" w:rsidR="00EA781D" w:rsidRDefault="00EA781D"/>
          <w:p w14:paraId="4523004C" w14:textId="77777777" w:rsidR="00EA781D" w:rsidRPr="002868E3" w:rsidRDefault="00EA781D"/>
        </w:tc>
        <w:tc>
          <w:tcPr>
            <w:tcW w:w="5528" w:type="dxa"/>
          </w:tcPr>
          <w:p w14:paraId="6ACF501A" w14:textId="77777777" w:rsidR="00EA781D" w:rsidRDefault="00EA781D">
            <w:pPr>
              <w:rPr>
                <w:b/>
                <w:bCs/>
              </w:rPr>
            </w:pPr>
          </w:p>
          <w:p w14:paraId="2E40F640" w14:textId="77777777" w:rsidR="00EA781D" w:rsidRDefault="00EA781D">
            <w:pPr>
              <w:rPr>
                <w:b/>
                <w:bCs/>
              </w:rPr>
            </w:pPr>
          </w:p>
          <w:p w14:paraId="0D33B205" w14:textId="77777777" w:rsidR="00EA781D" w:rsidRDefault="00EA781D">
            <w:pPr>
              <w:rPr>
                <w:b/>
                <w:bCs/>
              </w:rPr>
            </w:pPr>
          </w:p>
          <w:p w14:paraId="13412935" w14:textId="77777777" w:rsidR="00EA781D" w:rsidRDefault="00EA781D">
            <w:pPr>
              <w:rPr>
                <w:b/>
                <w:bCs/>
              </w:rPr>
            </w:pPr>
          </w:p>
        </w:tc>
      </w:tr>
      <w:tr w:rsidR="00EA781D" w14:paraId="6DA4B58F" w14:textId="77777777">
        <w:tc>
          <w:tcPr>
            <w:tcW w:w="4248" w:type="dxa"/>
          </w:tcPr>
          <w:p w14:paraId="5645B060" w14:textId="77777777" w:rsidR="00EA781D" w:rsidRDefault="00EA781D">
            <w:r w:rsidRPr="002868E3">
              <w:t>Postcode</w:t>
            </w:r>
          </w:p>
          <w:p w14:paraId="4A8C364E" w14:textId="77777777" w:rsidR="00EA781D" w:rsidRPr="002868E3" w:rsidRDefault="00EA781D"/>
        </w:tc>
        <w:tc>
          <w:tcPr>
            <w:tcW w:w="5528" w:type="dxa"/>
          </w:tcPr>
          <w:p w14:paraId="000C299A" w14:textId="77777777" w:rsidR="00EA781D" w:rsidRDefault="00EA781D">
            <w:pPr>
              <w:rPr>
                <w:b/>
                <w:bCs/>
              </w:rPr>
            </w:pPr>
          </w:p>
        </w:tc>
      </w:tr>
      <w:tr w:rsidR="00EA781D" w14:paraId="33E745C5" w14:textId="77777777">
        <w:tc>
          <w:tcPr>
            <w:tcW w:w="4248" w:type="dxa"/>
          </w:tcPr>
          <w:p w14:paraId="04364801" w14:textId="77777777" w:rsidR="00EA4BF5" w:rsidRDefault="00EA4BF5" w:rsidP="00EA4BF5">
            <w:r>
              <w:t>Member of which deanery synod</w:t>
            </w:r>
          </w:p>
          <w:p w14:paraId="4D8E2E1E" w14:textId="2F032A57" w:rsidR="00A334F4" w:rsidRPr="002868E3" w:rsidRDefault="00A334F4"/>
        </w:tc>
        <w:tc>
          <w:tcPr>
            <w:tcW w:w="5528" w:type="dxa"/>
          </w:tcPr>
          <w:p w14:paraId="628C1AA6" w14:textId="77777777" w:rsidR="00EA781D" w:rsidRDefault="00EA781D">
            <w:pPr>
              <w:rPr>
                <w:b/>
                <w:bCs/>
              </w:rPr>
            </w:pPr>
          </w:p>
        </w:tc>
      </w:tr>
      <w:tr w:rsidR="00D75494" w14:paraId="414DD5DE" w14:textId="77777777">
        <w:tc>
          <w:tcPr>
            <w:tcW w:w="9776" w:type="dxa"/>
            <w:gridSpan w:val="2"/>
          </w:tcPr>
          <w:p w14:paraId="5B1B4C60" w14:textId="52F1FFE8" w:rsidR="00D75494" w:rsidRDefault="00D75494">
            <w:r w:rsidRPr="000A5BA2">
              <w:t xml:space="preserve">I, the undersigned, being a qualified elector in the Diocese of Bristol nominate the above candidate as a person qualified to serve as a proctor for the clergy </w:t>
            </w:r>
            <w:r w:rsidR="00FD640B" w:rsidRPr="000A5BA2">
              <w:t>for the Diocese</w:t>
            </w:r>
            <w:r w:rsidR="00FD640B">
              <w:t xml:space="preserve"> of Bristol</w:t>
            </w:r>
            <w:r w:rsidR="00FD640B" w:rsidRPr="000A5BA2">
              <w:t xml:space="preserve">. </w:t>
            </w:r>
          </w:p>
        </w:tc>
      </w:tr>
      <w:tr w:rsidR="00D75494" w14:paraId="6193E53A" w14:textId="77777777">
        <w:tc>
          <w:tcPr>
            <w:tcW w:w="4248" w:type="dxa"/>
          </w:tcPr>
          <w:p w14:paraId="62127B11" w14:textId="74C8F1D9" w:rsidR="00D75494" w:rsidRDefault="00D75494">
            <w:r w:rsidRPr="00043209">
              <w:t xml:space="preserve">Signature of </w:t>
            </w:r>
            <w:r>
              <w:t>Seconder</w:t>
            </w:r>
          </w:p>
          <w:p w14:paraId="7A0817B6" w14:textId="77777777" w:rsidR="00D75494" w:rsidRDefault="00D75494"/>
        </w:tc>
        <w:tc>
          <w:tcPr>
            <w:tcW w:w="5528" w:type="dxa"/>
          </w:tcPr>
          <w:p w14:paraId="23828779" w14:textId="77777777" w:rsidR="00D75494" w:rsidRDefault="00D75494"/>
        </w:tc>
      </w:tr>
      <w:tr w:rsidR="00D75494" w14:paraId="1EF120F1" w14:textId="77777777">
        <w:tc>
          <w:tcPr>
            <w:tcW w:w="4248" w:type="dxa"/>
          </w:tcPr>
          <w:p w14:paraId="01CDCBB9" w14:textId="77777777" w:rsidR="00D75494" w:rsidRDefault="00D75494">
            <w:r w:rsidRPr="00043209">
              <w:t>Date</w:t>
            </w:r>
          </w:p>
          <w:p w14:paraId="4F0D3007" w14:textId="77777777" w:rsidR="00D75494" w:rsidRDefault="00D75494"/>
        </w:tc>
        <w:tc>
          <w:tcPr>
            <w:tcW w:w="5528" w:type="dxa"/>
          </w:tcPr>
          <w:p w14:paraId="47F862BF" w14:textId="77777777" w:rsidR="00D75494" w:rsidRDefault="00D75494"/>
        </w:tc>
      </w:tr>
    </w:tbl>
    <w:p w14:paraId="09D1587E" w14:textId="77777777" w:rsidR="00FF7D42" w:rsidRDefault="00FF7D42" w:rsidP="00FF7D42">
      <w:pPr>
        <w:pStyle w:val="NoSpacing"/>
      </w:pPr>
    </w:p>
    <w:p w14:paraId="781F9AAE" w14:textId="77777777" w:rsidR="004F74AC" w:rsidRDefault="004F74AC">
      <w:pPr>
        <w:rPr>
          <w:b/>
          <w:bCs/>
        </w:rPr>
      </w:pPr>
    </w:p>
    <w:tbl>
      <w:tblPr>
        <w:tblStyle w:val="TableGrid"/>
        <w:tblW w:w="9776" w:type="dxa"/>
        <w:tblLook w:val="04A0" w:firstRow="1" w:lastRow="0" w:firstColumn="1" w:lastColumn="0" w:noHBand="0" w:noVBand="1"/>
      </w:tblPr>
      <w:tblGrid>
        <w:gridCol w:w="4248"/>
        <w:gridCol w:w="5528"/>
      </w:tblGrid>
      <w:tr w:rsidR="00B7731D" w14:paraId="78EADCA5" w14:textId="77777777" w:rsidTr="00651E99">
        <w:tc>
          <w:tcPr>
            <w:tcW w:w="9776" w:type="dxa"/>
            <w:gridSpan w:val="2"/>
          </w:tcPr>
          <w:p w14:paraId="62EB5363" w14:textId="46705A24" w:rsidR="00B7731D" w:rsidRPr="00B7731D" w:rsidRDefault="00B7731D" w:rsidP="00651E99">
            <w:pPr>
              <w:rPr>
                <w:b/>
                <w:bCs/>
              </w:rPr>
            </w:pPr>
            <w:r w:rsidRPr="00B7731D">
              <w:rPr>
                <w:b/>
                <w:bCs/>
              </w:rPr>
              <w:t xml:space="preserve">Consent of Candidate </w:t>
            </w:r>
          </w:p>
        </w:tc>
      </w:tr>
      <w:tr w:rsidR="00B7731D" w14:paraId="6A3C2DA8" w14:textId="77777777" w:rsidTr="00651E99">
        <w:tc>
          <w:tcPr>
            <w:tcW w:w="9776" w:type="dxa"/>
            <w:gridSpan w:val="2"/>
          </w:tcPr>
          <w:p w14:paraId="5F9ECD70" w14:textId="074A948D" w:rsidR="00B7731D" w:rsidRPr="00B7731D" w:rsidRDefault="00B7731D" w:rsidP="00651E99">
            <w:r w:rsidRPr="00B7731D">
              <w:t xml:space="preserve">I hereby declare my consent to stand for election and to serve as a proctor in Convocation for the Diocese of Bristol. </w:t>
            </w:r>
          </w:p>
        </w:tc>
      </w:tr>
      <w:tr w:rsidR="00B7731D" w14:paraId="2AE5B036" w14:textId="77777777" w:rsidTr="00651E99">
        <w:tc>
          <w:tcPr>
            <w:tcW w:w="4248" w:type="dxa"/>
          </w:tcPr>
          <w:p w14:paraId="0AA1EE6A" w14:textId="116C5307" w:rsidR="00B7731D" w:rsidRDefault="00B7731D" w:rsidP="00651E99">
            <w:r w:rsidRPr="00B7731D">
              <w:rPr>
                <w:b/>
                <w:bCs/>
              </w:rPr>
              <w:t>Signature of candidate</w:t>
            </w:r>
          </w:p>
        </w:tc>
        <w:tc>
          <w:tcPr>
            <w:tcW w:w="5528" w:type="dxa"/>
          </w:tcPr>
          <w:p w14:paraId="01440E4F" w14:textId="77777777" w:rsidR="00B7731D" w:rsidRDefault="00B7731D" w:rsidP="00651E99"/>
        </w:tc>
      </w:tr>
      <w:tr w:rsidR="00B7731D" w14:paraId="5F6672E1" w14:textId="77777777" w:rsidTr="00651E99">
        <w:tc>
          <w:tcPr>
            <w:tcW w:w="4248" w:type="dxa"/>
          </w:tcPr>
          <w:p w14:paraId="1DD12E97" w14:textId="55E34532" w:rsidR="00B7731D" w:rsidRPr="00043209" w:rsidRDefault="00B7731D" w:rsidP="00651E99">
            <w:r w:rsidRPr="00B7731D">
              <w:rPr>
                <w:b/>
                <w:bCs/>
              </w:rPr>
              <w:t>Date</w:t>
            </w:r>
          </w:p>
        </w:tc>
        <w:tc>
          <w:tcPr>
            <w:tcW w:w="5528" w:type="dxa"/>
          </w:tcPr>
          <w:p w14:paraId="7CF508FB" w14:textId="4A5CA4B9" w:rsidR="00B7731D" w:rsidRDefault="00856213" w:rsidP="00651E99">
            <w:r>
              <w:t xml:space="preserve">                 Of                        2026                                            </w:t>
            </w:r>
            <w:r w:rsidR="00B7731D">
              <w:t xml:space="preserve">                                                             </w:t>
            </w:r>
          </w:p>
        </w:tc>
      </w:tr>
    </w:tbl>
    <w:p w14:paraId="251D0880" w14:textId="77777777" w:rsidR="004F74AC" w:rsidRDefault="004F74AC">
      <w:pPr>
        <w:rPr>
          <w:b/>
          <w:bCs/>
        </w:rPr>
      </w:pPr>
    </w:p>
    <w:p w14:paraId="725A9585" w14:textId="256815E7" w:rsidR="00043209" w:rsidRPr="00043209" w:rsidRDefault="00043209">
      <w:pPr>
        <w:rPr>
          <w:b/>
          <w:bCs/>
        </w:rPr>
      </w:pPr>
      <w:r w:rsidRPr="00043209">
        <w:rPr>
          <w:b/>
          <w:bCs/>
        </w:rPr>
        <w:t xml:space="preserve">For qualifications and details of electoral addresses see accompanying notes. </w:t>
      </w:r>
    </w:p>
    <w:p w14:paraId="32DE6F82" w14:textId="77777777" w:rsidR="00107F7D" w:rsidRDefault="00107F7D"/>
    <w:p w14:paraId="3C7A408C" w14:textId="77777777" w:rsidR="00107F7D" w:rsidRDefault="00107F7D"/>
    <w:p w14:paraId="76C1A43E" w14:textId="77777777" w:rsidR="00107F7D" w:rsidRDefault="00107F7D"/>
    <w:p w14:paraId="509ABFE8" w14:textId="77777777" w:rsidR="00107F7D" w:rsidRDefault="00107F7D"/>
    <w:p w14:paraId="5C281E4B" w14:textId="77777777" w:rsidR="00FF7D42" w:rsidRDefault="00FF7D42">
      <w:pPr>
        <w:rPr>
          <w:b/>
          <w:bCs/>
        </w:rPr>
      </w:pPr>
    </w:p>
    <w:p w14:paraId="618F8A49" w14:textId="77777777" w:rsidR="00ED26D7" w:rsidRDefault="00ED26D7">
      <w:pPr>
        <w:rPr>
          <w:b/>
          <w:bCs/>
        </w:rPr>
      </w:pPr>
    </w:p>
    <w:p w14:paraId="6A1C63D1" w14:textId="77777777" w:rsidR="00B407A6" w:rsidRDefault="00B407A6">
      <w:pPr>
        <w:rPr>
          <w:b/>
          <w:bCs/>
        </w:rPr>
      </w:pPr>
    </w:p>
    <w:p w14:paraId="2D53D3B5" w14:textId="77777777" w:rsidR="00B407A6" w:rsidRDefault="00B407A6">
      <w:pPr>
        <w:rPr>
          <w:b/>
          <w:bCs/>
        </w:rPr>
      </w:pPr>
    </w:p>
    <w:p w14:paraId="4A9EE246" w14:textId="77777777" w:rsidR="00B407A6" w:rsidRDefault="00B407A6">
      <w:pPr>
        <w:rPr>
          <w:b/>
          <w:bCs/>
        </w:rPr>
      </w:pPr>
    </w:p>
    <w:p w14:paraId="6D2BDDAE" w14:textId="77777777" w:rsidR="00B407A6" w:rsidRDefault="00B407A6">
      <w:pPr>
        <w:rPr>
          <w:b/>
          <w:bCs/>
        </w:rPr>
      </w:pPr>
    </w:p>
    <w:p w14:paraId="41C59FBD" w14:textId="77777777" w:rsidR="00B407A6" w:rsidRDefault="00B407A6">
      <w:pPr>
        <w:rPr>
          <w:b/>
          <w:bCs/>
        </w:rPr>
      </w:pPr>
    </w:p>
    <w:p w14:paraId="6E2C9CBA" w14:textId="77777777" w:rsidR="009509C9" w:rsidRDefault="009509C9">
      <w:pPr>
        <w:rPr>
          <w:b/>
          <w:bCs/>
        </w:rPr>
      </w:pPr>
    </w:p>
    <w:p w14:paraId="7DE3122D" w14:textId="18862B02" w:rsidR="00043209" w:rsidRPr="00107F7D" w:rsidRDefault="00107F7D">
      <w:pPr>
        <w:rPr>
          <w:b/>
          <w:bCs/>
        </w:rPr>
      </w:pPr>
      <w:r w:rsidRPr="00107F7D">
        <w:rPr>
          <w:b/>
          <w:bCs/>
        </w:rPr>
        <w:t xml:space="preserve">House Of </w:t>
      </w:r>
      <w:r w:rsidR="00A845E9">
        <w:rPr>
          <w:b/>
          <w:bCs/>
        </w:rPr>
        <w:t>Clergy</w:t>
      </w:r>
      <w:r w:rsidRPr="00107F7D">
        <w:rPr>
          <w:b/>
          <w:bCs/>
        </w:rPr>
        <w:t xml:space="preserve"> Elections Accompanying Notes </w:t>
      </w:r>
    </w:p>
    <w:p w14:paraId="3C4214D3" w14:textId="0DAA41C4" w:rsidR="00043209" w:rsidRPr="00107F7D" w:rsidRDefault="00043209">
      <w:pPr>
        <w:rPr>
          <w:b/>
          <w:bCs/>
          <w:u w:val="single"/>
        </w:rPr>
      </w:pPr>
      <w:r w:rsidRPr="00107F7D">
        <w:rPr>
          <w:b/>
          <w:bCs/>
          <w:u w:val="single"/>
        </w:rPr>
        <w:t xml:space="preserve">Qualifications of </w:t>
      </w:r>
      <w:r w:rsidR="00883012">
        <w:rPr>
          <w:b/>
          <w:bCs/>
          <w:u w:val="single"/>
        </w:rPr>
        <w:t>C</w:t>
      </w:r>
      <w:r w:rsidRPr="00107F7D">
        <w:rPr>
          <w:b/>
          <w:bCs/>
          <w:u w:val="single"/>
        </w:rPr>
        <w:t xml:space="preserve">andidates </w:t>
      </w:r>
    </w:p>
    <w:p w14:paraId="74A5C1C1" w14:textId="77777777" w:rsidR="00E870F5" w:rsidRDefault="00043209" w:rsidP="00107F7D">
      <w:pPr>
        <w:pStyle w:val="NoSpacing"/>
      </w:pPr>
      <w:r w:rsidRPr="00043209">
        <w:t xml:space="preserve">1. </w:t>
      </w:r>
      <w:r w:rsidR="00E870F5" w:rsidRPr="00E870F5">
        <w:t xml:space="preserve">A candidate must be an ordained priest or deacon who is one of the following: </w:t>
      </w:r>
    </w:p>
    <w:p w14:paraId="283F2BB1" w14:textId="08942864" w:rsidR="00E870F5" w:rsidRDefault="00E870F5" w:rsidP="00077D04">
      <w:pPr>
        <w:pStyle w:val="NoSpacing"/>
        <w:numPr>
          <w:ilvl w:val="0"/>
          <w:numId w:val="10"/>
        </w:numPr>
      </w:pPr>
      <w:r w:rsidRPr="00E870F5">
        <w:t xml:space="preserve">a qualified elector (see paragraphs 3 and 4 below) in the diocese (excluding all assistant bishops); </w:t>
      </w:r>
    </w:p>
    <w:p w14:paraId="1D0432C9" w14:textId="70FCF9F9" w:rsidR="00E870F5" w:rsidRDefault="00E870F5" w:rsidP="00077D04">
      <w:pPr>
        <w:pStyle w:val="NoSpacing"/>
        <w:numPr>
          <w:ilvl w:val="0"/>
          <w:numId w:val="10"/>
        </w:numPr>
      </w:pPr>
      <w:r w:rsidRPr="00E870F5">
        <w:t xml:space="preserve">a person who would be a qualified elector if he or she had been a member of a deanery synod in the diocese, namely a priest or deacon holding written permission from the bishop to officiate within the diocese; </w:t>
      </w:r>
    </w:p>
    <w:p w14:paraId="06232DE3" w14:textId="43686B4D" w:rsidR="00E870F5" w:rsidRDefault="00E870F5" w:rsidP="00077D04">
      <w:pPr>
        <w:pStyle w:val="NoSpacing"/>
        <w:numPr>
          <w:ilvl w:val="0"/>
          <w:numId w:val="10"/>
        </w:numPr>
      </w:pPr>
      <w:r w:rsidRPr="00E870F5">
        <w:t xml:space="preserve">a person qualified to vote in the Universities and TEIs constituency who: </w:t>
      </w:r>
    </w:p>
    <w:p w14:paraId="47D45798" w14:textId="1BC07778" w:rsidR="00E870F5" w:rsidRDefault="00E870F5" w:rsidP="00077D04">
      <w:pPr>
        <w:pStyle w:val="NoSpacing"/>
        <w:numPr>
          <w:ilvl w:val="0"/>
          <w:numId w:val="12"/>
        </w:numPr>
      </w:pPr>
      <w:r w:rsidRPr="00E870F5">
        <w:t xml:space="preserve">would be qualified as a diocesan elector (see paragraphs 3 and 4 below) but for the fact that he or she is qualified to vote in that constituency, </w:t>
      </w:r>
    </w:p>
    <w:p w14:paraId="51D75445" w14:textId="5CCFF425" w:rsidR="00E870F5" w:rsidRDefault="00E870F5" w:rsidP="00077D04">
      <w:pPr>
        <w:pStyle w:val="NoSpacing"/>
        <w:numPr>
          <w:ilvl w:val="0"/>
          <w:numId w:val="12"/>
        </w:numPr>
      </w:pPr>
      <w:r w:rsidRPr="00E870F5">
        <w:t xml:space="preserve">is beneficed in, or licensed to, any parish in the diocese or area or is licensed to serve as a vicar in a team ministry in any benefice in the diocese or area; and </w:t>
      </w:r>
    </w:p>
    <w:p w14:paraId="4CC762C1" w14:textId="6B8D7762" w:rsidR="00E870F5" w:rsidRDefault="00E870F5" w:rsidP="00077D04">
      <w:pPr>
        <w:pStyle w:val="NoSpacing"/>
        <w:numPr>
          <w:ilvl w:val="0"/>
          <w:numId w:val="12"/>
        </w:numPr>
      </w:pPr>
      <w:r w:rsidRPr="00E870F5">
        <w:t>has elected to stand in the diocesan election rather than in the election to the universities and TEIs constituency</w:t>
      </w:r>
    </w:p>
    <w:p w14:paraId="77DBD625" w14:textId="77777777" w:rsidR="00E870F5" w:rsidRDefault="00E870F5" w:rsidP="00107F7D">
      <w:pPr>
        <w:pStyle w:val="NoSpacing"/>
      </w:pPr>
    </w:p>
    <w:p w14:paraId="37EB3A6B" w14:textId="74AB277F" w:rsidR="00107F7D" w:rsidRDefault="00012CE4" w:rsidP="00107F7D">
      <w:pPr>
        <w:pStyle w:val="NoSpacing"/>
      </w:pPr>
      <w:r>
        <w:t>2</w:t>
      </w:r>
      <w:r w:rsidR="00043209" w:rsidRPr="00043209">
        <w:t xml:space="preserve">. A candidate must </w:t>
      </w:r>
      <w:r w:rsidR="00043209" w:rsidRPr="003E4036">
        <w:rPr>
          <w:b/>
          <w:bCs/>
        </w:rPr>
        <w:t>not</w:t>
      </w:r>
      <w:r w:rsidR="00043209" w:rsidRPr="00043209">
        <w:t xml:space="preserve"> be the holder of a paid office or employment to which one of the following central bodies may make or confirm an appointment:</w:t>
      </w:r>
    </w:p>
    <w:p w14:paraId="13FFCF73" w14:textId="77777777" w:rsidR="00107F7D" w:rsidRDefault="00043209" w:rsidP="00107F7D">
      <w:pPr>
        <w:pStyle w:val="NoSpacing"/>
        <w:numPr>
          <w:ilvl w:val="0"/>
          <w:numId w:val="1"/>
        </w:numPr>
      </w:pPr>
      <w:r w:rsidRPr="00043209">
        <w:t xml:space="preserve">the General Synod </w:t>
      </w:r>
    </w:p>
    <w:p w14:paraId="68EE9455" w14:textId="77777777" w:rsidR="00107F7D" w:rsidRDefault="00043209" w:rsidP="00107F7D">
      <w:pPr>
        <w:pStyle w:val="NoSpacing"/>
        <w:numPr>
          <w:ilvl w:val="0"/>
          <w:numId w:val="1"/>
        </w:numPr>
      </w:pPr>
      <w:r w:rsidRPr="00043209">
        <w:t xml:space="preserve">the Convocations the Church Commissioners (but a Church Commissioner in receipt of a salary or other emolument is not disqualified) </w:t>
      </w:r>
    </w:p>
    <w:p w14:paraId="35AC6FB8" w14:textId="77777777" w:rsidR="00107F7D" w:rsidRDefault="00043209" w:rsidP="00107F7D">
      <w:pPr>
        <w:pStyle w:val="NoSpacing"/>
        <w:numPr>
          <w:ilvl w:val="0"/>
          <w:numId w:val="1"/>
        </w:numPr>
      </w:pPr>
      <w:r w:rsidRPr="00043209">
        <w:t xml:space="preserve">the Church of England Pensions Board </w:t>
      </w:r>
    </w:p>
    <w:p w14:paraId="4C9D7A18" w14:textId="77777777" w:rsidR="00012CE4" w:rsidRDefault="00043209" w:rsidP="00107F7D">
      <w:pPr>
        <w:pStyle w:val="NoSpacing"/>
        <w:numPr>
          <w:ilvl w:val="0"/>
          <w:numId w:val="1"/>
        </w:numPr>
      </w:pPr>
      <w:r w:rsidRPr="00043209">
        <w:t xml:space="preserve">the Archbishops’ Council </w:t>
      </w:r>
    </w:p>
    <w:p w14:paraId="3AD5BE06" w14:textId="63FBC410" w:rsidR="00107F7D" w:rsidRDefault="00043209" w:rsidP="00107F7D">
      <w:pPr>
        <w:pStyle w:val="NoSpacing"/>
        <w:numPr>
          <w:ilvl w:val="0"/>
          <w:numId w:val="1"/>
        </w:numPr>
      </w:pPr>
      <w:r w:rsidRPr="00043209">
        <w:t xml:space="preserve">the Corporation of the Church House </w:t>
      </w:r>
    </w:p>
    <w:p w14:paraId="4B63DEC7" w14:textId="77777777" w:rsidR="00107F7D" w:rsidRDefault="00107F7D" w:rsidP="00107F7D">
      <w:pPr>
        <w:pStyle w:val="NoSpacing"/>
        <w:ind w:left="720"/>
      </w:pPr>
    </w:p>
    <w:p w14:paraId="3B2E7948" w14:textId="63F05F8A" w:rsidR="00107F7D" w:rsidRPr="00883012" w:rsidRDefault="00043209" w:rsidP="00883012">
      <w:pPr>
        <w:pStyle w:val="NoSpacing"/>
        <w:rPr>
          <w:b/>
          <w:bCs/>
          <w:u w:val="single"/>
        </w:rPr>
      </w:pPr>
      <w:r w:rsidRPr="00883012">
        <w:rPr>
          <w:b/>
          <w:bCs/>
          <w:u w:val="single"/>
        </w:rPr>
        <w:t xml:space="preserve">Qualifications of </w:t>
      </w:r>
      <w:r w:rsidR="000127BC">
        <w:rPr>
          <w:b/>
          <w:bCs/>
          <w:u w:val="single"/>
        </w:rPr>
        <w:t>Proposers and Seconders</w:t>
      </w:r>
      <w:r w:rsidRPr="00883012">
        <w:rPr>
          <w:b/>
          <w:bCs/>
          <w:u w:val="single"/>
        </w:rPr>
        <w:t xml:space="preserve"> </w:t>
      </w:r>
    </w:p>
    <w:p w14:paraId="5CF25E86" w14:textId="77777777" w:rsidR="00883012" w:rsidRDefault="00883012" w:rsidP="00883012">
      <w:pPr>
        <w:pStyle w:val="NoSpacing"/>
      </w:pPr>
    </w:p>
    <w:p w14:paraId="5FC9578C" w14:textId="77777777" w:rsidR="00162A46" w:rsidRDefault="00162A46" w:rsidP="00883012">
      <w:pPr>
        <w:pStyle w:val="NoSpacing"/>
      </w:pPr>
      <w:r>
        <w:t>3</w:t>
      </w:r>
      <w:r w:rsidR="00043209" w:rsidRPr="004C7D7B">
        <w:t xml:space="preserve">. </w:t>
      </w:r>
      <w:r w:rsidRPr="00162A46">
        <w:t xml:space="preserve">Proposers and seconders must be electors qualified as such at 6.00 a.m. on Tuesday 14th July 2026 (the date of dissolution of the 2021-2026 Convocations and General Synod). A bishop, priest or deacon is a qualified elector (subject to the exceptions in paragraph 4 below) if in one of the following categories: </w:t>
      </w:r>
    </w:p>
    <w:p w14:paraId="3BEBF4F7" w14:textId="506325DE" w:rsidR="00EA1862" w:rsidRDefault="00EA1862" w:rsidP="00BA0ED4">
      <w:pPr>
        <w:pStyle w:val="NoSpacing"/>
        <w:numPr>
          <w:ilvl w:val="0"/>
          <w:numId w:val="2"/>
        </w:numPr>
      </w:pPr>
      <w:r w:rsidRPr="00EA1862">
        <w:t xml:space="preserve">assistant bishops in the diocese (but not members of the house of bishops of the diocesan synod); </w:t>
      </w:r>
    </w:p>
    <w:p w14:paraId="2E9FADC6" w14:textId="5215A432" w:rsidR="00EA1862" w:rsidRDefault="00EA1862" w:rsidP="00BA0ED4">
      <w:pPr>
        <w:pStyle w:val="NoSpacing"/>
        <w:numPr>
          <w:ilvl w:val="0"/>
          <w:numId w:val="2"/>
        </w:numPr>
      </w:pPr>
      <w:r w:rsidRPr="00EA1862">
        <w:t xml:space="preserve">archdeacons of the diocese; </w:t>
      </w:r>
    </w:p>
    <w:p w14:paraId="56DD867E" w14:textId="2348F260" w:rsidR="00EA1862" w:rsidRDefault="00EA1862" w:rsidP="00BA0ED4">
      <w:pPr>
        <w:pStyle w:val="NoSpacing"/>
        <w:numPr>
          <w:ilvl w:val="0"/>
          <w:numId w:val="2"/>
        </w:numPr>
      </w:pPr>
      <w:r w:rsidRPr="00EA1862">
        <w:t xml:space="preserve">beneficed clergy of the diocese; </w:t>
      </w:r>
    </w:p>
    <w:p w14:paraId="66C20CC3" w14:textId="4087090B" w:rsidR="00EA1862" w:rsidRDefault="00EA1862" w:rsidP="00BA0ED4">
      <w:pPr>
        <w:pStyle w:val="NoSpacing"/>
        <w:numPr>
          <w:ilvl w:val="0"/>
          <w:numId w:val="2"/>
        </w:numPr>
      </w:pPr>
      <w:r w:rsidRPr="00EA1862">
        <w:t xml:space="preserve">clergy holding office in a cathedral in the diocese; </w:t>
      </w:r>
    </w:p>
    <w:p w14:paraId="2296FE3B" w14:textId="1772BF5E" w:rsidR="00EA1862" w:rsidRDefault="00EA1862" w:rsidP="00BA0ED4">
      <w:pPr>
        <w:pStyle w:val="NoSpacing"/>
        <w:numPr>
          <w:ilvl w:val="0"/>
          <w:numId w:val="2"/>
        </w:numPr>
      </w:pPr>
      <w:r w:rsidRPr="00EA1862">
        <w:t xml:space="preserve">in the diocese of London and Oxford respectively: clergy holding office at Westminster Abbey and St George’s Chapel, Windsor (but not the deans of those collegiate churches); </w:t>
      </w:r>
    </w:p>
    <w:p w14:paraId="44A4A8E7" w14:textId="77777777" w:rsidR="00BA0ED4" w:rsidRDefault="00EA1862" w:rsidP="00BA0ED4">
      <w:pPr>
        <w:pStyle w:val="NoSpacing"/>
        <w:numPr>
          <w:ilvl w:val="0"/>
          <w:numId w:val="2"/>
        </w:numPr>
      </w:pPr>
      <w:r w:rsidRPr="00EA1862">
        <w:t xml:space="preserve">clergy licensed under seal by the bishop of the diocese (including any clergy resident outside the diocese but holding licence of the bishop of that diocese); and </w:t>
      </w:r>
    </w:p>
    <w:p w14:paraId="0D356DF2" w14:textId="215E95C7" w:rsidR="00EA1862" w:rsidRDefault="00EA1862" w:rsidP="00BA0ED4">
      <w:pPr>
        <w:pStyle w:val="NoSpacing"/>
        <w:numPr>
          <w:ilvl w:val="0"/>
          <w:numId w:val="2"/>
        </w:numPr>
      </w:pPr>
      <w:r w:rsidRPr="00EA1862">
        <w:lastRenderedPageBreak/>
        <w:t>clergy with permission to officiate who are members of a deanery synod of the diocese.</w:t>
      </w:r>
    </w:p>
    <w:p w14:paraId="613184D3" w14:textId="44E4CF58" w:rsidR="0061359E" w:rsidRDefault="0061359E" w:rsidP="0061359E">
      <w:pPr>
        <w:pStyle w:val="NoSpacing"/>
        <w:tabs>
          <w:tab w:val="left" w:pos="2235"/>
        </w:tabs>
      </w:pPr>
    </w:p>
    <w:p w14:paraId="123F254C" w14:textId="77777777" w:rsidR="00186006" w:rsidRDefault="00186006" w:rsidP="00883012">
      <w:pPr>
        <w:pStyle w:val="NoSpacing"/>
      </w:pPr>
      <w:r>
        <w:t>4. T</w:t>
      </w:r>
      <w:r w:rsidRPr="00186006">
        <w:t>he following are not qualified electors:</w:t>
      </w:r>
    </w:p>
    <w:p w14:paraId="12A10B5C" w14:textId="64BF6049" w:rsidR="00186006" w:rsidRDefault="00186006" w:rsidP="00BA0ED4">
      <w:pPr>
        <w:pStyle w:val="NoSpacing"/>
        <w:numPr>
          <w:ilvl w:val="0"/>
          <w:numId w:val="4"/>
        </w:numPr>
      </w:pPr>
      <w:r w:rsidRPr="00186006">
        <w:t xml:space="preserve">suffragan and other bishops who are members of the house of bishops of the diocesan synod; </w:t>
      </w:r>
    </w:p>
    <w:p w14:paraId="1B234B1C" w14:textId="7BC3A138" w:rsidR="00186006" w:rsidRDefault="00186006" w:rsidP="00BA0ED4">
      <w:pPr>
        <w:pStyle w:val="NoSpacing"/>
        <w:numPr>
          <w:ilvl w:val="0"/>
          <w:numId w:val="4"/>
        </w:numPr>
      </w:pPr>
      <w:r w:rsidRPr="00186006">
        <w:t>the dean of any cathedral in the</w:t>
      </w:r>
      <w:r w:rsidR="002A1ADA">
        <w:t xml:space="preserve"> diocese</w:t>
      </w:r>
      <w:r w:rsidRPr="00186006">
        <w:t xml:space="preserve">; </w:t>
      </w:r>
    </w:p>
    <w:p w14:paraId="4838997D" w14:textId="1B0CD1BD" w:rsidR="00186006" w:rsidRDefault="00186006" w:rsidP="00BA0ED4">
      <w:pPr>
        <w:pStyle w:val="NoSpacing"/>
        <w:numPr>
          <w:ilvl w:val="0"/>
          <w:numId w:val="4"/>
        </w:numPr>
      </w:pPr>
      <w:r w:rsidRPr="00186006">
        <w:t xml:space="preserve">the dean of Westminster and the dean of St. George’s Chapel, Windsor; </w:t>
      </w:r>
    </w:p>
    <w:p w14:paraId="4A466898" w14:textId="55D704D1" w:rsidR="00186006" w:rsidRDefault="00186006" w:rsidP="00BA0ED4">
      <w:pPr>
        <w:pStyle w:val="NoSpacing"/>
        <w:numPr>
          <w:ilvl w:val="0"/>
          <w:numId w:val="4"/>
        </w:numPr>
      </w:pPr>
      <w:r w:rsidRPr="00186006">
        <w:t xml:space="preserve">all Forces chaplains; </w:t>
      </w:r>
    </w:p>
    <w:p w14:paraId="2546B280" w14:textId="34E0B8DE" w:rsidR="00186006" w:rsidRDefault="00186006" w:rsidP="00BA0ED4">
      <w:pPr>
        <w:pStyle w:val="NoSpacing"/>
        <w:numPr>
          <w:ilvl w:val="0"/>
          <w:numId w:val="4"/>
        </w:numPr>
      </w:pPr>
      <w:r w:rsidRPr="00186006">
        <w:t xml:space="preserve">the Chaplain-General of Prisons; </w:t>
      </w:r>
    </w:p>
    <w:p w14:paraId="7ABBC691" w14:textId="2C20E88D" w:rsidR="00186006" w:rsidRDefault="00186006" w:rsidP="00BA0ED4">
      <w:pPr>
        <w:pStyle w:val="NoSpacing"/>
        <w:numPr>
          <w:ilvl w:val="0"/>
          <w:numId w:val="4"/>
        </w:numPr>
      </w:pPr>
      <w:r w:rsidRPr="00186006">
        <w:t xml:space="preserve">electors in the universities and TEIs constituency; and </w:t>
      </w:r>
    </w:p>
    <w:p w14:paraId="00EB8264" w14:textId="05864324" w:rsidR="00186006" w:rsidRDefault="00186006" w:rsidP="00BA0ED4">
      <w:pPr>
        <w:pStyle w:val="NoSpacing"/>
        <w:numPr>
          <w:ilvl w:val="0"/>
          <w:numId w:val="4"/>
        </w:numPr>
      </w:pPr>
      <w:r w:rsidRPr="00186006">
        <w:t>members of religious communities</w:t>
      </w:r>
    </w:p>
    <w:p w14:paraId="399B1254" w14:textId="77777777" w:rsidR="00883012" w:rsidRDefault="00883012" w:rsidP="00883012">
      <w:pPr>
        <w:pStyle w:val="NoSpacing"/>
      </w:pPr>
    </w:p>
    <w:p w14:paraId="1D034977" w14:textId="77777777" w:rsidR="004E4781" w:rsidRDefault="004E4781" w:rsidP="00883012">
      <w:pPr>
        <w:pStyle w:val="NoSpacing"/>
        <w:rPr>
          <w:b/>
          <w:bCs/>
          <w:u w:val="single"/>
        </w:rPr>
      </w:pPr>
    </w:p>
    <w:p w14:paraId="2A447AC7" w14:textId="77777777" w:rsidR="004E4781" w:rsidRDefault="004E4781" w:rsidP="00883012">
      <w:pPr>
        <w:pStyle w:val="NoSpacing"/>
        <w:rPr>
          <w:b/>
          <w:bCs/>
          <w:u w:val="single"/>
        </w:rPr>
      </w:pPr>
    </w:p>
    <w:p w14:paraId="12E1D0AC" w14:textId="77777777" w:rsidR="004E4781" w:rsidRDefault="004E4781" w:rsidP="00883012">
      <w:pPr>
        <w:pStyle w:val="NoSpacing"/>
        <w:rPr>
          <w:b/>
          <w:bCs/>
          <w:u w:val="single"/>
        </w:rPr>
      </w:pPr>
    </w:p>
    <w:p w14:paraId="6B033140" w14:textId="77777777" w:rsidR="004E4781" w:rsidRDefault="004E4781" w:rsidP="00883012">
      <w:pPr>
        <w:pStyle w:val="NoSpacing"/>
        <w:rPr>
          <w:b/>
          <w:bCs/>
          <w:u w:val="single"/>
        </w:rPr>
      </w:pPr>
    </w:p>
    <w:p w14:paraId="3735C3E5" w14:textId="77777777" w:rsidR="004E4781" w:rsidRDefault="004E4781" w:rsidP="00883012">
      <w:pPr>
        <w:pStyle w:val="NoSpacing"/>
        <w:rPr>
          <w:b/>
          <w:bCs/>
          <w:u w:val="single"/>
        </w:rPr>
      </w:pPr>
    </w:p>
    <w:p w14:paraId="02D6BD8C" w14:textId="77777777" w:rsidR="004E4781" w:rsidRDefault="004E4781" w:rsidP="00883012">
      <w:pPr>
        <w:pStyle w:val="NoSpacing"/>
        <w:rPr>
          <w:b/>
          <w:bCs/>
          <w:u w:val="single"/>
        </w:rPr>
      </w:pPr>
    </w:p>
    <w:p w14:paraId="3E0B0762" w14:textId="77777777" w:rsidR="004E4781" w:rsidRDefault="004E4781" w:rsidP="00883012">
      <w:pPr>
        <w:pStyle w:val="NoSpacing"/>
        <w:rPr>
          <w:b/>
          <w:bCs/>
          <w:u w:val="single"/>
        </w:rPr>
      </w:pPr>
    </w:p>
    <w:p w14:paraId="1B6517F5" w14:textId="77777777" w:rsidR="004E4781" w:rsidRDefault="004E4781" w:rsidP="00883012">
      <w:pPr>
        <w:pStyle w:val="NoSpacing"/>
        <w:rPr>
          <w:b/>
          <w:bCs/>
          <w:u w:val="single"/>
        </w:rPr>
      </w:pPr>
    </w:p>
    <w:p w14:paraId="1F8D6CD5" w14:textId="77777777" w:rsidR="004E4781" w:rsidRDefault="004E4781" w:rsidP="00883012">
      <w:pPr>
        <w:pStyle w:val="NoSpacing"/>
        <w:rPr>
          <w:b/>
          <w:bCs/>
          <w:u w:val="single"/>
        </w:rPr>
      </w:pPr>
    </w:p>
    <w:p w14:paraId="5DED2619" w14:textId="77777777" w:rsidR="004E4781" w:rsidRDefault="004E4781" w:rsidP="00883012">
      <w:pPr>
        <w:pStyle w:val="NoSpacing"/>
        <w:rPr>
          <w:b/>
          <w:bCs/>
          <w:u w:val="single"/>
        </w:rPr>
      </w:pPr>
    </w:p>
    <w:p w14:paraId="1772419B" w14:textId="77777777" w:rsidR="004E4781" w:rsidRDefault="004E4781" w:rsidP="00883012">
      <w:pPr>
        <w:pStyle w:val="NoSpacing"/>
        <w:rPr>
          <w:b/>
          <w:bCs/>
          <w:u w:val="single"/>
        </w:rPr>
      </w:pPr>
    </w:p>
    <w:p w14:paraId="0D7CD9AE" w14:textId="77777777" w:rsidR="004E4781" w:rsidRDefault="004E4781" w:rsidP="00883012">
      <w:pPr>
        <w:pStyle w:val="NoSpacing"/>
        <w:rPr>
          <w:b/>
          <w:bCs/>
          <w:u w:val="single"/>
        </w:rPr>
      </w:pPr>
    </w:p>
    <w:p w14:paraId="62A60E93" w14:textId="77777777" w:rsidR="004E4781" w:rsidRDefault="004E4781" w:rsidP="00883012">
      <w:pPr>
        <w:pStyle w:val="NoSpacing"/>
        <w:rPr>
          <w:b/>
          <w:bCs/>
          <w:u w:val="single"/>
        </w:rPr>
      </w:pPr>
    </w:p>
    <w:p w14:paraId="2642F024" w14:textId="77777777" w:rsidR="004E4781" w:rsidRDefault="004E4781" w:rsidP="00883012">
      <w:pPr>
        <w:pStyle w:val="NoSpacing"/>
        <w:rPr>
          <w:b/>
          <w:bCs/>
          <w:u w:val="single"/>
        </w:rPr>
      </w:pPr>
    </w:p>
    <w:p w14:paraId="29281D0C" w14:textId="77777777" w:rsidR="004E4781" w:rsidRDefault="004E4781" w:rsidP="00883012">
      <w:pPr>
        <w:pStyle w:val="NoSpacing"/>
        <w:rPr>
          <w:b/>
          <w:bCs/>
          <w:u w:val="single"/>
        </w:rPr>
      </w:pPr>
    </w:p>
    <w:p w14:paraId="2C740EE4" w14:textId="77777777" w:rsidR="004E4781" w:rsidRDefault="004E4781" w:rsidP="00883012">
      <w:pPr>
        <w:pStyle w:val="NoSpacing"/>
        <w:rPr>
          <w:b/>
          <w:bCs/>
          <w:u w:val="single"/>
        </w:rPr>
      </w:pPr>
    </w:p>
    <w:p w14:paraId="7BA44DAD" w14:textId="77777777" w:rsidR="004E4781" w:rsidRDefault="004E4781" w:rsidP="00883012">
      <w:pPr>
        <w:pStyle w:val="NoSpacing"/>
        <w:rPr>
          <w:b/>
          <w:bCs/>
          <w:u w:val="single"/>
        </w:rPr>
      </w:pPr>
    </w:p>
    <w:p w14:paraId="0FFE77B8" w14:textId="77777777" w:rsidR="004E4781" w:rsidRDefault="004E4781" w:rsidP="00883012">
      <w:pPr>
        <w:pStyle w:val="NoSpacing"/>
        <w:rPr>
          <w:b/>
          <w:bCs/>
          <w:u w:val="single"/>
        </w:rPr>
      </w:pPr>
    </w:p>
    <w:p w14:paraId="2963115A" w14:textId="77777777" w:rsidR="004E4781" w:rsidRDefault="004E4781" w:rsidP="00883012">
      <w:pPr>
        <w:pStyle w:val="NoSpacing"/>
        <w:rPr>
          <w:b/>
          <w:bCs/>
          <w:u w:val="single"/>
        </w:rPr>
      </w:pPr>
    </w:p>
    <w:p w14:paraId="28820D5B" w14:textId="77777777" w:rsidR="004E4781" w:rsidRDefault="004E4781" w:rsidP="00883012">
      <w:pPr>
        <w:pStyle w:val="NoSpacing"/>
        <w:rPr>
          <w:b/>
          <w:bCs/>
          <w:u w:val="single"/>
        </w:rPr>
      </w:pPr>
    </w:p>
    <w:p w14:paraId="648745C5" w14:textId="77777777" w:rsidR="004E4781" w:rsidRDefault="004E4781" w:rsidP="00883012">
      <w:pPr>
        <w:pStyle w:val="NoSpacing"/>
        <w:rPr>
          <w:b/>
          <w:bCs/>
          <w:u w:val="single"/>
        </w:rPr>
      </w:pPr>
    </w:p>
    <w:p w14:paraId="0FC03DE8" w14:textId="77777777" w:rsidR="004E4781" w:rsidRDefault="004E4781" w:rsidP="00883012">
      <w:pPr>
        <w:pStyle w:val="NoSpacing"/>
        <w:rPr>
          <w:b/>
          <w:bCs/>
          <w:u w:val="single"/>
        </w:rPr>
      </w:pPr>
    </w:p>
    <w:p w14:paraId="561C17DD" w14:textId="77777777" w:rsidR="004E4781" w:rsidRDefault="004E4781" w:rsidP="00883012">
      <w:pPr>
        <w:pStyle w:val="NoSpacing"/>
        <w:rPr>
          <w:b/>
          <w:bCs/>
          <w:u w:val="single"/>
        </w:rPr>
      </w:pPr>
    </w:p>
    <w:p w14:paraId="4E5EB2A7" w14:textId="77777777" w:rsidR="004E4781" w:rsidRDefault="004E4781" w:rsidP="00883012">
      <w:pPr>
        <w:pStyle w:val="NoSpacing"/>
        <w:rPr>
          <w:b/>
          <w:bCs/>
          <w:u w:val="single"/>
        </w:rPr>
      </w:pPr>
    </w:p>
    <w:p w14:paraId="566514B8" w14:textId="77777777" w:rsidR="004E4781" w:rsidRDefault="004E4781" w:rsidP="00883012">
      <w:pPr>
        <w:pStyle w:val="NoSpacing"/>
        <w:rPr>
          <w:b/>
          <w:bCs/>
          <w:u w:val="single"/>
        </w:rPr>
      </w:pPr>
    </w:p>
    <w:p w14:paraId="58F96703" w14:textId="77777777" w:rsidR="004E4781" w:rsidRDefault="004E4781" w:rsidP="00883012">
      <w:pPr>
        <w:pStyle w:val="NoSpacing"/>
        <w:rPr>
          <w:b/>
          <w:bCs/>
          <w:u w:val="single"/>
        </w:rPr>
      </w:pPr>
    </w:p>
    <w:p w14:paraId="4290C470" w14:textId="77777777" w:rsidR="004E4781" w:rsidRDefault="004E4781" w:rsidP="00883012">
      <w:pPr>
        <w:pStyle w:val="NoSpacing"/>
        <w:rPr>
          <w:b/>
          <w:bCs/>
          <w:u w:val="single"/>
        </w:rPr>
      </w:pPr>
    </w:p>
    <w:p w14:paraId="3AA2527A" w14:textId="77777777" w:rsidR="004E4781" w:rsidRDefault="004E4781" w:rsidP="00883012">
      <w:pPr>
        <w:pStyle w:val="NoSpacing"/>
        <w:rPr>
          <w:b/>
          <w:bCs/>
          <w:u w:val="single"/>
        </w:rPr>
      </w:pPr>
    </w:p>
    <w:p w14:paraId="1F291813" w14:textId="77777777" w:rsidR="004E4781" w:rsidRDefault="004E4781" w:rsidP="00883012">
      <w:pPr>
        <w:pStyle w:val="NoSpacing"/>
        <w:rPr>
          <w:b/>
          <w:bCs/>
          <w:u w:val="single"/>
        </w:rPr>
      </w:pPr>
    </w:p>
    <w:p w14:paraId="755413FB" w14:textId="77777777" w:rsidR="004E4781" w:rsidRDefault="004E4781" w:rsidP="00883012">
      <w:pPr>
        <w:pStyle w:val="NoSpacing"/>
        <w:rPr>
          <w:b/>
          <w:bCs/>
          <w:u w:val="single"/>
        </w:rPr>
      </w:pPr>
    </w:p>
    <w:p w14:paraId="5E94532D" w14:textId="77777777" w:rsidR="004E4781" w:rsidRDefault="004E4781" w:rsidP="00883012">
      <w:pPr>
        <w:pStyle w:val="NoSpacing"/>
        <w:rPr>
          <w:b/>
          <w:bCs/>
          <w:u w:val="single"/>
        </w:rPr>
      </w:pPr>
    </w:p>
    <w:p w14:paraId="0AF440D0" w14:textId="77777777" w:rsidR="004E4781" w:rsidRDefault="004E4781" w:rsidP="00883012">
      <w:pPr>
        <w:pStyle w:val="NoSpacing"/>
        <w:rPr>
          <w:b/>
          <w:bCs/>
          <w:u w:val="single"/>
        </w:rPr>
      </w:pPr>
    </w:p>
    <w:p w14:paraId="27BD2FB9" w14:textId="77777777" w:rsidR="004E4781" w:rsidRDefault="004E4781" w:rsidP="00883012">
      <w:pPr>
        <w:pStyle w:val="NoSpacing"/>
        <w:rPr>
          <w:b/>
          <w:bCs/>
          <w:u w:val="single"/>
        </w:rPr>
      </w:pPr>
    </w:p>
    <w:p w14:paraId="6D7C3BCE" w14:textId="77777777" w:rsidR="004E4781" w:rsidRDefault="004E4781" w:rsidP="00883012">
      <w:pPr>
        <w:pStyle w:val="NoSpacing"/>
        <w:rPr>
          <w:b/>
          <w:bCs/>
          <w:u w:val="single"/>
        </w:rPr>
      </w:pPr>
    </w:p>
    <w:p w14:paraId="53037F9D" w14:textId="77777777" w:rsidR="00ED27C3" w:rsidRPr="00ED27C3" w:rsidRDefault="00ED27C3" w:rsidP="00ED27C3">
      <w:pPr>
        <w:pStyle w:val="NoSpacing"/>
        <w:rPr>
          <w:b/>
          <w:bCs/>
          <w:u w:val="single"/>
        </w:rPr>
      </w:pPr>
      <w:r w:rsidRPr="00ED27C3">
        <w:rPr>
          <w:b/>
          <w:bCs/>
          <w:u w:val="single"/>
        </w:rPr>
        <w:lastRenderedPageBreak/>
        <w:t>Guidance for Candidates – Election Addresses</w:t>
      </w:r>
    </w:p>
    <w:p w14:paraId="48437C15" w14:textId="77777777" w:rsidR="00ED27C3" w:rsidRPr="00ED27C3" w:rsidRDefault="00ED27C3" w:rsidP="00ED27C3">
      <w:pPr>
        <w:pStyle w:val="NoSpacing"/>
        <w:rPr>
          <w:b/>
          <w:bCs/>
          <w:u w:val="single"/>
        </w:rPr>
      </w:pPr>
    </w:p>
    <w:p w14:paraId="5FFC077F" w14:textId="77777777" w:rsidR="00ED27C3" w:rsidRPr="00ED27C3" w:rsidRDefault="00ED27C3" w:rsidP="00ED27C3">
      <w:pPr>
        <w:pStyle w:val="NoSpacing"/>
      </w:pPr>
      <w:r w:rsidRPr="00ED27C3">
        <w:t xml:space="preserve">All candidates standing in the 2026 General Synod Elections are entitled to submit an election address for circulation to electors. An election address provides an opportunity to introduce yourself, explain your experience and priorities, and help electors make an informed decision when voting. </w:t>
      </w:r>
    </w:p>
    <w:p w14:paraId="62B8731E" w14:textId="77777777" w:rsidR="00ED27C3" w:rsidRPr="00ED27C3" w:rsidRDefault="00ED27C3" w:rsidP="00ED27C3">
      <w:pPr>
        <w:pStyle w:val="NoSpacing"/>
      </w:pPr>
    </w:p>
    <w:p w14:paraId="592539E3" w14:textId="77777777" w:rsidR="00ED27C3" w:rsidRPr="00ED27C3" w:rsidRDefault="00ED27C3" w:rsidP="00ED27C3">
      <w:pPr>
        <w:pStyle w:val="NoSpacing"/>
        <w:rPr>
          <w:b/>
          <w:bCs/>
        </w:rPr>
      </w:pPr>
      <w:r w:rsidRPr="00ED27C3">
        <w:rPr>
          <w:b/>
          <w:bCs/>
        </w:rPr>
        <w:t>Submission Deadline</w:t>
      </w:r>
    </w:p>
    <w:p w14:paraId="042A9A34" w14:textId="77777777" w:rsidR="00ED27C3" w:rsidRPr="00ED27C3" w:rsidRDefault="00ED27C3" w:rsidP="00ED27C3">
      <w:pPr>
        <w:pStyle w:val="NoSpacing"/>
      </w:pPr>
      <w:r w:rsidRPr="00ED27C3">
        <w:t xml:space="preserve">Election addresses must be received by the Presiding Officer no later than 5.00pm on Monday 7 September 2026, which is also the close of nominations. </w:t>
      </w:r>
    </w:p>
    <w:p w14:paraId="716A5D1B" w14:textId="77777777" w:rsidR="00ED27C3" w:rsidRPr="00ED27C3" w:rsidRDefault="00ED27C3" w:rsidP="00ED27C3">
      <w:pPr>
        <w:pStyle w:val="NoSpacing"/>
      </w:pPr>
    </w:p>
    <w:p w14:paraId="1882D90F" w14:textId="77777777" w:rsidR="00ED27C3" w:rsidRPr="00ED27C3" w:rsidRDefault="00ED27C3" w:rsidP="00ED27C3">
      <w:pPr>
        <w:pStyle w:val="NoSpacing"/>
        <w:rPr>
          <w:b/>
          <w:bCs/>
        </w:rPr>
      </w:pPr>
      <w:r w:rsidRPr="00ED27C3">
        <w:rPr>
          <w:b/>
          <w:bCs/>
        </w:rPr>
        <w:t>Format Requirements</w:t>
      </w:r>
    </w:p>
    <w:p w14:paraId="6ECDDEDA" w14:textId="77777777" w:rsidR="00ED27C3" w:rsidRPr="00ED27C3" w:rsidRDefault="00ED27C3" w:rsidP="00ED27C3">
      <w:pPr>
        <w:pStyle w:val="NoSpacing"/>
      </w:pPr>
      <w:r w:rsidRPr="00ED27C3">
        <w:rPr>
          <w:b/>
          <w:bCs/>
        </w:rPr>
        <w:t xml:space="preserve">House of Clergy candidates: </w:t>
      </w:r>
      <w:r w:rsidRPr="00ED27C3">
        <w:t xml:space="preserve">Election addresses must be submitted in electronic form and must be capable of being printed on a single sheet of A4 paper (either one or two sides). </w:t>
      </w:r>
    </w:p>
    <w:p w14:paraId="6AEB3932" w14:textId="77777777" w:rsidR="00ED27C3" w:rsidRPr="00ED27C3" w:rsidRDefault="00ED27C3" w:rsidP="00ED27C3">
      <w:pPr>
        <w:pStyle w:val="NoSpacing"/>
      </w:pPr>
    </w:p>
    <w:p w14:paraId="5CFE117F" w14:textId="77777777" w:rsidR="00ED27C3" w:rsidRPr="00ED27C3" w:rsidRDefault="00ED27C3" w:rsidP="00ED27C3">
      <w:pPr>
        <w:pStyle w:val="NoSpacing"/>
      </w:pPr>
      <w:r w:rsidRPr="00ED27C3">
        <w:rPr>
          <w:b/>
          <w:bCs/>
        </w:rPr>
        <w:t>House of Laity candidates:</w:t>
      </w:r>
      <w:r w:rsidRPr="00ED27C3">
        <w:t xml:space="preserve"> Election addresses may be submitted electronically or in hard copy and must fit on a single sheet of A4 paper (either one or two sides). </w:t>
      </w:r>
    </w:p>
    <w:p w14:paraId="19F2295A" w14:textId="77777777" w:rsidR="00ED27C3" w:rsidRPr="00ED27C3" w:rsidRDefault="00ED27C3" w:rsidP="00ED27C3">
      <w:pPr>
        <w:pStyle w:val="NoSpacing"/>
      </w:pPr>
      <w:r w:rsidRPr="00ED27C3">
        <w:t xml:space="preserve">Candidates are responsible for preparing their own election addresses and meeting any associated production costs. </w:t>
      </w:r>
    </w:p>
    <w:p w14:paraId="7A2930F7" w14:textId="77777777" w:rsidR="00ED27C3" w:rsidRPr="00ED27C3" w:rsidRDefault="00ED27C3" w:rsidP="00ED27C3">
      <w:pPr>
        <w:pStyle w:val="NoSpacing"/>
        <w:rPr>
          <w:b/>
          <w:bCs/>
          <w:u w:val="single"/>
        </w:rPr>
      </w:pPr>
    </w:p>
    <w:p w14:paraId="19487AAE" w14:textId="77777777" w:rsidR="00ED27C3" w:rsidRPr="00ED27C3" w:rsidRDefault="00ED27C3" w:rsidP="00ED27C3">
      <w:pPr>
        <w:pStyle w:val="NoSpacing"/>
        <w:rPr>
          <w:b/>
          <w:bCs/>
        </w:rPr>
      </w:pPr>
      <w:r w:rsidRPr="00ED27C3">
        <w:rPr>
          <w:b/>
          <w:bCs/>
        </w:rPr>
        <w:t>Content</w:t>
      </w:r>
    </w:p>
    <w:p w14:paraId="0C971DEF" w14:textId="77777777" w:rsidR="00ED27C3" w:rsidRPr="00ED27C3" w:rsidRDefault="00ED27C3" w:rsidP="00ED27C3">
      <w:pPr>
        <w:pStyle w:val="NoSpacing"/>
      </w:pPr>
      <w:r w:rsidRPr="00ED27C3">
        <w:t xml:space="preserve">There are no prescribed rules regarding the content or layout of an election address. Candidates may choose their own format and may include a photograph if they wish. </w:t>
      </w:r>
    </w:p>
    <w:p w14:paraId="1C64208F" w14:textId="77777777" w:rsidR="00ED27C3" w:rsidRPr="00ED27C3" w:rsidRDefault="00ED27C3" w:rsidP="00ED27C3">
      <w:pPr>
        <w:pStyle w:val="NoSpacing"/>
      </w:pPr>
      <w:r w:rsidRPr="00ED27C3">
        <w:t>Candidates are, however, encouraged to ensure that their election addresses are:</w:t>
      </w:r>
    </w:p>
    <w:p w14:paraId="4841D368" w14:textId="77777777" w:rsidR="00ED27C3" w:rsidRPr="00ED27C3" w:rsidRDefault="00ED27C3" w:rsidP="00ED27C3">
      <w:pPr>
        <w:pStyle w:val="NoSpacing"/>
        <w:numPr>
          <w:ilvl w:val="0"/>
          <w:numId w:val="37"/>
        </w:numPr>
      </w:pPr>
      <w:r w:rsidRPr="00ED27C3">
        <w:t>Accurate and truthful.</w:t>
      </w:r>
    </w:p>
    <w:p w14:paraId="2058253C" w14:textId="77777777" w:rsidR="00ED27C3" w:rsidRPr="00ED27C3" w:rsidRDefault="00ED27C3" w:rsidP="00ED27C3">
      <w:pPr>
        <w:pStyle w:val="NoSpacing"/>
        <w:numPr>
          <w:ilvl w:val="0"/>
          <w:numId w:val="37"/>
        </w:numPr>
      </w:pPr>
      <w:r w:rsidRPr="00ED27C3">
        <w:t>Open and transparent about their views, experience and priorities.</w:t>
      </w:r>
    </w:p>
    <w:p w14:paraId="70992A36" w14:textId="77777777" w:rsidR="00ED27C3" w:rsidRPr="00ED27C3" w:rsidRDefault="00ED27C3" w:rsidP="00ED27C3">
      <w:pPr>
        <w:pStyle w:val="NoSpacing"/>
        <w:numPr>
          <w:ilvl w:val="0"/>
          <w:numId w:val="37"/>
        </w:numPr>
      </w:pPr>
      <w:r w:rsidRPr="00ED27C3">
        <w:t xml:space="preserve">Frank about any memberships, affiliations or interests that electors may consider relevant when deciding how to vote. </w:t>
      </w:r>
    </w:p>
    <w:p w14:paraId="3EF55B65" w14:textId="77777777" w:rsidR="00ED27C3" w:rsidRPr="00ED27C3" w:rsidRDefault="00ED27C3" w:rsidP="00ED27C3">
      <w:pPr>
        <w:pStyle w:val="NoSpacing"/>
      </w:pPr>
    </w:p>
    <w:p w14:paraId="65BFFC3E" w14:textId="77777777" w:rsidR="00ED27C3" w:rsidRPr="00ED27C3" w:rsidRDefault="00ED27C3" w:rsidP="00ED27C3">
      <w:pPr>
        <w:pStyle w:val="NoSpacing"/>
      </w:pPr>
      <w:r w:rsidRPr="00ED27C3">
        <w:t xml:space="preserve">The Presiding Officer will not normally require amendments to an election address unless, in exceptional circumstances, it is considered defamatory or otherwise unlawful. </w:t>
      </w:r>
    </w:p>
    <w:p w14:paraId="113CCC77" w14:textId="77777777" w:rsidR="00ED27C3" w:rsidRPr="00ED27C3" w:rsidRDefault="00ED27C3" w:rsidP="00ED27C3">
      <w:pPr>
        <w:pStyle w:val="NoSpacing"/>
        <w:rPr>
          <w:b/>
          <w:bCs/>
        </w:rPr>
      </w:pPr>
    </w:p>
    <w:p w14:paraId="647CA0F5" w14:textId="77777777" w:rsidR="00ED27C3" w:rsidRPr="00ED27C3" w:rsidRDefault="00ED27C3" w:rsidP="00ED27C3">
      <w:pPr>
        <w:pStyle w:val="NoSpacing"/>
        <w:rPr>
          <w:b/>
          <w:bCs/>
        </w:rPr>
      </w:pPr>
      <w:r w:rsidRPr="00ED27C3">
        <w:rPr>
          <w:b/>
          <w:bCs/>
        </w:rPr>
        <w:t>Suggested Content</w:t>
      </w:r>
    </w:p>
    <w:p w14:paraId="1C37CBE5" w14:textId="77777777" w:rsidR="00ED27C3" w:rsidRPr="00ED27C3" w:rsidRDefault="00ED27C3" w:rsidP="00ED27C3">
      <w:pPr>
        <w:pStyle w:val="NoSpacing"/>
      </w:pPr>
      <w:r w:rsidRPr="00ED27C3">
        <w:t>While candidates may structure their election address as they wish, many electors find the following information helpful:</w:t>
      </w:r>
    </w:p>
    <w:p w14:paraId="2395D175" w14:textId="77777777" w:rsidR="00ED27C3" w:rsidRPr="00ED27C3" w:rsidRDefault="00ED27C3" w:rsidP="00ED27C3">
      <w:pPr>
        <w:pStyle w:val="NoSpacing"/>
        <w:numPr>
          <w:ilvl w:val="0"/>
          <w:numId w:val="38"/>
        </w:numPr>
      </w:pPr>
      <w:r w:rsidRPr="00ED27C3">
        <w:t>A short introduction and personal background.</w:t>
      </w:r>
    </w:p>
    <w:p w14:paraId="459130FF" w14:textId="77777777" w:rsidR="00ED27C3" w:rsidRPr="00ED27C3" w:rsidRDefault="00ED27C3" w:rsidP="00ED27C3">
      <w:pPr>
        <w:pStyle w:val="NoSpacing"/>
        <w:numPr>
          <w:ilvl w:val="0"/>
          <w:numId w:val="38"/>
        </w:numPr>
      </w:pPr>
      <w:r w:rsidRPr="00ED27C3">
        <w:t>Current role within the Church.</w:t>
      </w:r>
    </w:p>
    <w:p w14:paraId="6E118904" w14:textId="77777777" w:rsidR="00ED27C3" w:rsidRPr="00ED27C3" w:rsidRDefault="00ED27C3" w:rsidP="00ED27C3">
      <w:pPr>
        <w:pStyle w:val="NoSpacing"/>
        <w:numPr>
          <w:ilvl w:val="0"/>
          <w:numId w:val="38"/>
        </w:numPr>
      </w:pPr>
      <w:r w:rsidRPr="00ED27C3">
        <w:t>Relevant skills, experience and interests.</w:t>
      </w:r>
    </w:p>
    <w:p w14:paraId="31C24B40" w14:textId="77777777" w:rsidR="00ED27C3" w:rsidRPr="00ED27C3" w:rsidRDefault="00ED27C3" w:rsidP="00ED27C3">
      <w:pPr>
        <w:pStyle w:val="NoSpacing"/>
        <w:numPr>
          <w:ilvl w:val="0"/>
          <w:numId w:val="38"/>
        </w:numPr>
      </w:pPr>
      <w:r w:rsidRPr="00ED27C3">
        <w:t>Previous synodical or governance experience.</w:t>
      </w:r>
    </w:p>
    <w:p w14:paraId="05CDA634" w14:textId="77777777" w:rsidR="00ED27C3" w:rsidRPr="00ED27C3" w:rsidRDefault="00ED27C3" w:rsidP="00ED27C3">
      <w:pPr>
        <w:pStyle w:val="NoSpacing"/>
        <w:numPr>
          <w:ilvl w:val="0"/>
          <w:numId w:val="38"/>
        </w:numPr>
      </w:pPr>
      <w:r w:rsidRPr="00ED27C3">
        <w:t>Key issues and priorities you wish to focus on in General Synod.</w:t>
      </w:r>
    </w:p>
    <w:p w14:paraId="3D6DC519" w14:textId="77777777" w:rsidR="00ED27C3" w:rsidRPr="00ED27C3" w:rsidRDefault="00ED27C3" w:rsidP="00ED27C3">
      <w:pPr>
        <w:pStyle w:val="NoSpacing"/>
        <w:numPr>
          <w:ilvl w:val="0"/>
          <w:numId w:val="38"/>
        </w:numPr>
      </w:pPr>
      <w:r w:rsidRPr="00ED27C3">
        <w:t>Why you are seeking election.</w:t>
      </w:r>
    </w:p>
    <w:p w14:paraId="372F305E" w14:textId="77777777" w:rsidR="00ED27C3" w:rsidRPr="00ED27C3" w:rsidRDefault="00ED27C3" w:rsidP="00ED27C3">
      <w:pPr>
        <w:pStyle w:val="NoSpacing"/>
        <w:numPr>
          <w:ilvl w:val="0"/>
          <w:numId w:val="38"/>
        </w:numPr>
      </w:pPr>
      <w:r w:rsidRPr="00ED27C3">
        <w:t>Any relevant affiliations or networks within the Church.</w:t>
      </w:r>
    </w:p>
    <w:p w14:paraId="285F4949" w14:textId="77777777" w:rsidR="00ED27C3" w:rsidRPr="00ED27C3" w:rsidRDefault="00ED27C3" w:rsidP="00ED27C3">
      <w:pPr>
        <w:pStyle w:val="NoSpacing"/>
        <w:numPr>
          <w:ilvl w:val="0"/>
          <w:numId w:val="38"/>
        </w:numPr>
      </w:pPr>
      <w:r w:rsidRPr="00ED27C3">
        <w:t>A recent photograph (optional).</w:t>
      </w:r>
    </w:p>
    <w:p w14:paraId="6A8B45C4" w14:textId="77777777" w:rsidR="00ED27C3" w:rsidRPr="00ED27C3" w:rsidRDefault="00ED27C3" w:rsidP="00ED27C3">
      <w:pPr>
        <w:pStyle w:val="NoSpacing"/>
        <w:rPr>
          <w:b/>
          <w:bCs/>
          <w:u w:val="single"/>
        </w:rPr>
      </w:pPr>
    </w:p>
    <w:p w14:paraId="7C005EA5" w14:textId="77777777" w:rsidR="00ED27C3" w:rsidRPr="00ED27C3" w:rsidRDefault="00ED27C3" w:rsidP="00ED27C3">
      <w:pPr>
        <w:pStyle w:val="NoSpacing"/>
        <w:rPr>
          <w:b/>
          <w:bCs/>
        </w:rPr>
      </w:pPr>
      <w:r w:rsidRPr="00ED27C3">
        <w:rPr>
          <w:b/>
          <w:bCs/>
        </w:rPr>
        <w:t>Submitting Election address</w:t>
      </w:r>
    </w:p>
    <w:p w14:paraId="353BD61B" w14:textId="77777777" w:rsidR="00ED27C3" w:rsidRPr="00ED27C3" w:rsidRDefault="00ED27C3" w:rsidP="00ED27C3">
      <w:pPr>
        <w:pStyle w:val="NoSpacing"/>
      </w:pPr>
      <w:r w:rsidRPr="00ED27C3">
        <w:rPr>
          <w:b/>
          <w:bCs/>
        </w:rPr>
        <w:lastRenderedPageBreak/>
        <w:t>House of Clergy candidates</w:t>
      </w:r>
      <w:r w:rsidRPr="00ED27C3">
        <w:t xml:space="preserve"> can submit their election addresses via:</w:t>
      </w:r>
    </w:p>
    <w:p w14:paraId="53918E84" w14:textId="77777777" w:rsidR="00ED27C3" w:rsidRPr="00ED27C3" w:rsidRDefault="00ED27C3" w:rsidP="00ED27C3">
      <w:pPr>
        <w:pStyle w:val="NoSpacing"/>
        <w:numPr>
          <w:ilvl w:val="0"/>
          <w:numId w:val="39"/>
        </w:numPr>
      </w:pPr>
      <w:r w:rsidRPr="00ED27C3">
        <w:t>Civica’s election portal; or</w:t>
      </w:r>
    </w:p>
    <w:p w14:paraId="12154D73" w14:textId="77777777" w:rsidR="00ED27C3" w:rsidRPr="00ED27C3" w:rsidRDefault="00ED27C3" w:rsidP="00ED27C3">
      <w:pPr>
        <w:pStyle w:val="NoSpacing"/>
        <w:numPr>
          <w:ilvl w:val="0"/>
          <w:numId w:val="39"/>
        </w:numPr>
      </w:pPr>
      <w:hyperlink r:id="rId10" w:history="1">
        <w:r w:rsidRPr="00ED27C3">
          <w:rPr>
            <w:rStyle w:val="Hyperlink"/>
            <w:u w:val="none"/>
          </w:rPr>
          <w:t>governance.support@bristoldiocese.org</w:t>
        </w:r>
      </w:hyperlink>
      <w:r w:rsidRPr="00ED27C3">
        <w:t xml:space="preserve">. </w:t>
      </w:r>
    </w:p>
    <w:p w14:paraId="5648F30B" w14:textId="77777777" w:rsidR="00ED27C3" w:rsidRPr="00ED27C3" w:rsidRDefault="00ED27C3" w:rsidP="00ED27C3">
      <w:pPr>
        <w:pStyle w:val="NoSpacing"/>
      </w:pPr>
    </w:p>
    <w:p w14:paraId="47A0C4A9" w14:textId="77777777" w:rsidR="00ED27C3" w:rsidRPr="00ED27C3" w:rsidRDefault="00ED27C3" w:rsidP="00ED27C3">
      <w:pPr>
        <w:pStyle w:val="NoSpacing"/>
      </w:pPr>
      <w:r w:rsidRPr="00ED27C3">
        <w:rPr>
          <w:b/>
          <w:bCs/>
        </w:rPr>
        <w:t>House of Laity candidates</w:t>
      </w:r>
      <w:r w:rsidRPr="00ED27C3">
        <w:t xml:space="preserve"> can submit their election addresses via: </w:t>
      </w:r>
    </w:p>
    <w:p w14:paraId="7DA57529" w14:textId="77777777" w:rsidR="00ED27C3" w:rsidRPr="00ED27C3" w:rsidRDefault="00ED27C3" w:rsidP="00ED27C3">
      <w:pPr>
        <w:pStyle w:val="NoSpacing"/>
        <w:numPr>
          <w:ilvl w:val="0"/>
          <w:numId w:val="39"/>
        </w:numPr>
      </w:pPr>
      <w:r w:rsidRPr="00ED27C3">
        <w:t xml:space="preserve">Civica’s election portal; </w:t>
      </w:r>
    </w:p>
    <w:p w14:paraId="4F8CAA11" w14:textId="77777777" w:rsidR="00ED27C3" w:rsidRPr="00ED27C3" w:rsidRDefault="00ED27C3" w:rsidP="00ED27C3">
      <w:pPr>
        <w:pStyle w:val="NoSpacing"/>
        <w:numPr>
          <w:ilvl w:val="0"/>
          <w:numId w:val="39"/>
        </w:numPr>
        <w:rPr>
          <w:lang w:val="it-IT"/>
        </w:rPr>
      </w:pPr>
      <w:hyperlink r:id="rId11" w:history="1">
        <w:r w:rsidRPr="00ED27C3">
          <w:rPr>
            <w:rStyle w:val="Hyperlink"/>
            <w:u w:val="none"/>
            <w:lang w:val="it-IT"/>
          </w:rPr>
          <w:t>governance.support@bristoldiocese.org</w:t>
        </w:r>
      </w:hyperlink>
      <w:r w:rsidRPr="00ED27C3">
        <w:rPr>
          <w:lang w:val="it-IT"/>
        </w:rPr>
        <w:t>; or</w:t>
      </w:r>
    </w:p>
    <w:p w14:paraId="626537E6" w14:textId="77777777" w:rsidR="00ED27C3" w:rsidRPr="00ED27C3" w:rsidRDefault="00ED27C3" w:rsidP="00ED27C3">
      <w:pPr>
        <w:pStyle w:val="NoSpacing"/>
        <w:numPr>
          <w:ilvl w:val="0"/>
          <w:numId w:val="39"/>
        </w:numPr>
      </w:pPr>
      <w:r w:rsidRPr="00ED27C3">
        <w:t>The Presiding Officer, Governance Support Team, Diocese of Bristol, Hillside House, 1500 Parkway North, Stoke Gifford, Bristol, BS 34 8YU</w:t>
      </w:r>
    </w:p>
    <w:p w14:paraId="601E57B5" w14:textId="77777777" w:rsidR="00ED27C3" w:rsidRPr="00ED27C3" w:rsidRDefault="00ED27C3" w:rsidP="00ED27C3">
      <w:pPr>
        <w:pStyle w:val="NoSpacing"/>
        <w:rPr>
          <w:b/>
          <w:bCs/>
        </w:rPr>
      </w:pPr>
    </w:p>
    <w:p w14:paraId="07179CD7" w14:textId="77777777" w:rsidR="00ED27C3" w:rsidRPr="00ED27C3" w:rsidRDefault="00ED27C3" w:rsidP="00ED27C3">
      <w:pPr>
        <w:pStyle w:val="NoSpacing"/>
        <w:rPr>
          <w:b/>
          <w:bCs/>
        </w:rPr>
      </w:pPr>
      <w:r w:rsidRPr="00ED27C3">
        <w:rPr>
          <w:b/>
          <w:bCs/>
        </w:rPr>
        <w:t>Circulation to Electors</w:t>
      </w:r>
    </w:p>
    <w:p w14:paraId="2FE88EAB" w14:textId="77777777" w:rsidR="00ED27C3" w:rsidRPr="00ED27C3" w:rsidRDefault="00ED27C3" w:rsidP="00ED27C3">
      <w:pPr>
        <w:pStyle w:val="NoSpacing"/>
      </w:pPr>
      <w:r w:rsidRPr="00ED27C3">
        <w:t>Following the close of nominations, the Presiding Officer will circulate to electors:</w:t>
      </w:r>
    </w:p>
    <w:p w14:paraId="07B5F032" w14:textId="77777777" w:rsidR="00ED27C3" w:rsidRPr="00ED27C3" w:rsidRDefault="00ED27C3" w:rsidP="00ED27C3">
      <w:pPr>
        <w:pStyle w:val="NoSpacing"/>
        <w:numPr>
          <w:ilvl w:val="0"/>
          <w:numId w:val="40"/>
        </w:numPr>
      </w:pPr>
      <w:r w:rsidRPr="00ED27C3">
        <w:t>The names of all validly nominated candidates.</w:t>
      </w:r>
    </w:p>
    <w:p w14:paraId="69CC58DF" w14:textId="77777777" w:rsidR="00ED27C3" w:rsidRPr="00ED27C3" w:rsidRDefault="00ED27C3" w:rsidP="00ED27C3">
      <w:pPr>
        <w:pStyle w:val="NoSpacing"/>
        <w:numPr>
          <w:ilvl w:val="0"/>
          <w:numId w:val="40"/>
        </w:numPr>
      </w:pPr>
      <w:r w:rsidRPr="00ED27C3">
        <w:t>The names of those who nominated each candidate.</w:t>
      </w:r>
    </w:p>
    <w:p w14:paraId="5F7A5161" w14:textId="77777777" w:rsidR="00ED27C3" w:rsidRPr="00ED27C3" w:rsidRDefault="00ED27C3" w:rsidP="00ED27C3">
      <w:pPr>
        <w:pStyle w:val="NoSpacing"/>
        <w:numPr>
          <w:ilvl w:val="0"/>
          <w:numId w:val="40"/>
        </w:numPr>
      </w:pPr>
      <w:r w:rsidRPr="00ED27C3">
        <w:t xml:space="preserve">Each candidate’s election address (where one has been submitted). </w:t>
      </w:r>
    </w:p>
    <w:p w14:paraId="7290E56E" w14:textId="77777777" w:rsidR="00ED27C3" w:rsidRPr="00ED27C3" w:rsidRDefault="00ED27C3" w:rsidP="00ED27C3">
      <w:pPr>
        <w:pStyle w:val="NoSpacing"/>
        <w:rPr>
          <w:b/>
          <w:bCs/>
        </w:rPr>
      </w:pPr>
    </w:p>
    <w:p w14:paraId="3BBE9C15" w14:textId="77777777" w:rsidR="00ED27C3" w:rsidRPr="00ED27C3" w:rsidRDefault="00ED27C3" w:rsidP="00ED27C3">
      <w:pPr>
        <w:pStyle w:val="NoSpacing"/>
        <w:rPr>
          <w:b/>
          <w:bCs/>
        </w:rPr>
      </w:pPr>
      <w:r w:rsidRPr="00ED27C3">
        <w:rPr>
          <w:b/>
          <w:bCs/>
        </w:rPr>
        <w:t>Election addresses will also be:</w:t>
      </w:r>
    </w:p>
    <w:p w14:paraId="1A76937E" w14:textId="77777777" w:rsidR="00ED27C3" w:rsidRPr="00ED27C3" w:rsidRDefault="00ED27C3" w:rsidP="00ED27C3">
      <w:pPr>
        <w:pStyle w:val="NoSpacing"/>
        <w:numPr>
          <w:ilvl w:val="0"/>
          <w:numId w:val="41"/>
        </w:numPr>
      </w:pPr>
      <w:r w:rsidRPr="00ED27C3">
        <w:t>Published on the diocesan website.</w:t>
      </w:r>
    </w:p>
    <w:p w14:paraId="520515A6" w14:textId="77777777" w:rsidR="00ED27C3" w:rsidRPr="00ED27C3" w:rsidRDefault="00ED27C3" w:rsidP="00ED27C3">
      <w:pPr>
        <w:pStyle w:val="NoSpacing"/>
        <w:numPr>
          <w:ilvl w:val="0"/>
          <w:numId w:val="41"/>
        </w:numPr>
      </w:pPr>
      <w:r w:rsidRPr="00ED27C3">
        <w:t>Made available through the elections portal.</w:t>
      </w:r>
    </w:p>
    <w:p w14:paraId="281C6915" w14:textId="77777777" w:rsidR="00ED27C3" w:rsidRPr="00ED27C3" w:rsidRDefault="00ED27C3" w:rsidP="00ED27C3">
      <w:pPr>
        <w:pStyle w:val="NoSpacing"/>
        <w:numPr>
          <w:ilvl w:val="0"/>
          <w:numId w:val="41"/>
        </w:numPr>
      </w:pPr>
      <w:r w:rsidRPr="00ED27C3">
        <w:t xml:space="preserve">Sent by post to electors who are not participating electronically. </w:t>
      </w:r>
    </w:p>
    <w:p w14:paraId="64F8140F" w14:textId="77777777" w:rsidR="00ED27C3" w:rsidRPr="00ED27C3" w:rsidRDefault="00ED27C3" w:rsidP="00ED27C3">
      <w:pPr>
        <w:pStyle w:val="NoSpacing"/>
        <w:rPr>
          <w:b/>
          <w:bCs/>
        </w:rPr>
      </w:pPr>
    </w:p>
    <w:p w14:paraId="1C265D97" w14:textId="77777777" w:rsidR="00ED27C3" w:rsidRPr="00ED27C3" w:rsidRDefault="00ED27C3" w:rsidP="00ED27C3">
      <w:pPr>
        <w:pStyle w:val="NoSpacing"/>
        <w:rPr>
          <w:b/>
          <w:bCs/>
        </w:rPr>
      </w:pPr>
      <w:r w:rsidRPr="00ED27C3">
        <w:rPr>
          <w:b/>
          <w:bCs/>
        </w:rPr>
        <w:t>Late Submission</w:t>
      </w:r>
    </w:p>
    <w:p w14:paraId="06E1310B" w14:textId="77777777" w:rsidR="00ED27C3" w:rsidRPr="00ED27C3" w:rsidRDefault="00ED27C3" w:rsidP="00ED27C3">
      <w:pPr>
        <w:pStyle w:val="NoSpacing"/>
      </w:pPr>
      <w:r w:rsidRPr="00ED27C3">
        <w:t xml:space="preserve">Election addresses received after the close of nominations may be circulated at the discretion of the Presiding Officer, but there is no obligation to do so. Candidates remain free to circulate campaign material directly to electors at their own expense. </w:t>
      </w:r>
    </w:p>
    <w:p w14:paraId="0823158B" w14:textId="77777777" w:rsidR="00ED27C3" w:rsidRPr="00ED27C3" w:rsidRDefault="00ED27C3" w:rsidP="00ED27C3">
      <w:pPr>
        <w:pStyle w:val="NoSpacing"/>
        <w:rPr>
          <w:b/>
          <w:bCs/>
        </w:rPr>
      </w:pPr>
    </w:p>
    <w:p w14:paraId="44FE1EDB" w14:textId="77777777" w:rsidR="00ED27C3" w:rsidRPr="00ED27C3" w:rsidRDefault="00ED27C3" w:rsidP="00ED27C3">
      <w:pPr>
        <w:pStyle w:val="NoSpacing"/>
        <w:rPr>
          <w:b/>
          <w:bCs/>
        </w:rPr>
      </w:pPr>
      <w:r w:rsidRPr="00ED27C3">
        <w:rPr>
          <w:b/>
          <w:bCs/>
        </w:rPr>
        <w:t>Access to Elector Information</w:t>
      </w:r>
    </w:p>
    <w:p w14:paraId="63F29B96" w14:textId="77777777" w:rsidR="00ED27C3" w:rsidRPr="00ED27C3" w:rsidRDefault="00ED27C3" w:rsidP="00ED27C3">
      <w:pPr>
        <w:pStyle w:val="NoSpacing"/>
      </w:pPr>
      <w:r w:rsidRPr="00ED27C3">
        <w:t xml:space="preserve">Candidates may request a copy of the register of electors from the Presiding Officer. This will include electors' names and contact details, except where an elector has requested that their postal address be withheld for personal safety reasons. Candidate access to this information is provided solely for election purposes. </w:t>
      </w:r>
    </w:p>
    <w:p w14:paraId="73234516" w14:textId="77777777" w:rsidR="00ED27C3" w:rsidRPr="00ED27C3" w:rsidRDefault="00ED27C3" w:rsidP="00ED27C3">
      <w:pPr>
        <w:pStyle w:val="NoSpacing"/>
        <w:rPr>
          <w:b/>
          <w:bCs/>
        </w:rPr>
      </w:pPr>
    </w:p>
    <w:p w14:paraId="2B1E5E3F" w14:textId="77777777" w:rsidR="00ED27C3" w:rsidRPr="00ED27C3" w:rsidRDefault="00ED27C3" w:rsidP="00ED27C3">
      <w:pPr>
        <w:pStyle w:val="NoSpacing"/>
        <w:rPr>
          <w:b/>
          <w:bCs/>
        </w:rPr>
      </w:pPr>
      <w:r w:rsidRPr="00ED27C3">
        <w:rPr>
          <w:b/>
          <w:bCs/>
        </w:rPr>
        <w:t>Publication of Election Addresses Online After the Election</w:t>
      </w:r>
    </w:p>
    <w:p w14:paraId="4712571A" w14:textId="77777777" w:rsidR="00ED27C3" w:rsidRPr="00ED27C3" w:rsidRDefault="00ED27C3" w:rsidP="00ED27C3">
      <w:pPr>
        <w:pStyle w:val="NoSpacing"/>
      </w:pPr>
      <w:r w:rsidRPr="00ED27C3">
        <w:t>The election addresses of successful candidates will remain published on the diocesan website until the next dissolution of the General Synod or until the individual ceases to be a member of Synod, if earlier. Successful candidates may request that their postal address is removed from the version published online.</w:t>
      </w:r>
    </w:p>
    <w:p w14:paraId="1600B98F" w14:textId="77777777" w:rsidR="00A2502D" w:rsidRDefault="00A2502D" w:rsidP="00883012">
      <w:pPr>
        <w:pStyle w:val="NoSpacing"/>
      </w:pPr>
    </w:p>
    <w:p w14:paraId="5CCBEE10" w14:textId="77777777" w:rsidR="00A2502D" w:rsidRDefault="00A2502D" w:rsidP="00883012">
      <w:pPr>
        <w:pStyle w:val="NoSpacing"/>
      </w:pPr>
    </w:p>
    <w:p w14:paraId="318CC5F1" w14:textId="77777777" w:rsidR="00A2502D" w:rsidRDefault="00A2502D" w:rsidP="00883012">
      <w:pPr>
        <w:pStyle w:val="NoSpacing"/>
      </w:pPr>
    </w:p>
    <w:p w14:paraId="005E1F46" w14:textId="77777777" w:rsidR="00ED27C3" w:rsidRDefault="00ED27C3" w:rsidP="00883012">
      <w:pPr>
        <w:pStyle w:val="NoSpacing"/>
      </w:pPr>
    </w:p>
    <w:p w14:paraId="4A65E9E3" w14:textId="77777777" w:rsidR="00ED27C3" w:rsidRDefault="00ED27C3" w:rsidP="00883012">
      <w:pPr>
        <w:pStyle w:val="NoSpacing"/>
      </w:pPr>
    </w:p>
    <w:p w14:paraId="6EB75206" w14:textId="77777777" w:rsidR="00ED27C3" w:rsidRDefault="00ED27C3" w:rsidP="00883012">
      <w:pPr>
        <w:pStyle w:val="NoSpacing"/>
      </w:pPr>
    </w:p>
    <w:p w14:paraId="6E19A725" w14:textId="77777777" w:rsidR="00ED27C3" w:rsidRDefault="00ED27C3" w:rsidP="00883012">
      <w:pPr>
        <w:pStyle w:val="NoSpacing"/>
      </w:pPr>
    </w:p>
    <w:p w14:paraId="34897625" w14:textId="77777777" w:rsidR="009509C9" w:rsidRDefault="009509C9" w:rsidP="00A2502D">
      <w:pPr>
        <w:pStyle w:val="NoSpacing"/>
        <w:rPr>
          <w:b/>
          <w:bCs/>
          <w:u w:val="single"/>
        </w:rPr>
      </w:pPr>
    </w:p>
    <w:p w14:paraId="0BC8C4DE" w14:textId="77777777" w:rsidR="00ED27C3" w:rsidRDefault="00ED27C3" w:rsidP="00A2502D">
      <w:pPr>
        <w:pStyle w:val="NoSpacing"/>
        <w:rPr>
          <w:b/>
          <w:bCs/>
          <w:u w:val="single"/>
        </w:rPr>
      </w:pPr>
    </w:p>
    <w:p w14:paraId="03047823" w14:textId="77777777" w:rsidR="00ED27C3" w:rsidRDefault="00ED27C3" w:rsidP="00A2502D">
      <w:pPr>
        <w:pStyle w:val="NoSpacing"/>
        <w:rPr>
          <w:b/>
          <w:bCs/>
          <w:u w:val="single"/>
        </w:rPr>
      </w:pPr>
    </w:p>
    <w:p w14:paraId="04D948E0" w14:textId="30352CCD" w:rsidR="00A2502D" w:rsidRPr="00A04E00" w:rsidRDefault="00ED27C3" w:rsidP="00A2502D">
      <w:pPr>
        <w:pStyle w:val="NoSpacing"/>
        <w:rPr>
          <w:b/>
          <w:bCs/>
          <w:u w:val="single"/>
        </w:rPr>
      </w:pPr>
      <w:r>
        <w:rPr>
          <w:b/>
          <w:bCs/>
          <w:u w:val="single"/>
        </w:rPr>
        <w:lastRenderedPageBreak/>
        <w:t>M</w:t>
      </w:r>
      <w:r w:rsidR="00A2502D" w:rsidRPr="00A04E00">
        <w:rPr>
          <w:b/>
          <w:bCs/>
          <w:u w:val="single"/>
        </w:rPr>
        <w:t>eetings of the General Synod, Committees and Commissions</w:t>
      </w:r>
    </w:p>
    <w:p w14:paraId="1ECD6DCA" w14:textId="77777777" w:rsidR="00A2502D" w:rsidRPr="00B86165" w:rsidRDefault="00A2502D" w:rsidP="00A2502D">
      <w:pPr>
        <w:pStyle w:val="NoSpacing"/>
      </w:pPr>
    </w:p>
    <w:p w14:paraId="49F9A740" w14:textId="77777777" w:rsidR="00A2502D" w:rsidRDefault="00A2502D" w:rsidP="009924AD">
      <w:pPr>
        <w:pStyle w:val="NoSpacing"/>
      </w:pPr>
      <w:r w:rsidRPr="00B86165">
        <w:t xml:space="preserve">The frequency and length of meetings of the full General Synod follow a regular pattern of two (or occasionally three) meetings in a calendar year.  </w:t>
      </w:r>
    </w:p>
    <w:p w14:paraId="099221AD" w14:textId="77777777" w:rsidR="00A2502D" w:rsidRPr="00B86165" w:rsidRDefault="00A2502D" w:rsidP="009924AD">
      <w:pPr>
        <w:pStyle w:val="NoSpacing"/>
      </w:pPr>
    </w:p>
    <w:p w14:paraId="4622965B" w14:textId="77777777" w:rsidR="00A2502D" w:rsidRDefault="00A2502D" w:rsidP="009924AD">
      <w:pPr>
        <w:pStyle w:val="NoSpacing"/>
      </w:pPr>
      <w:r w:rsidRPr="00B86165">
        <w:t xml:space="preserve">Meetings are in February, July and (if needed) November. February and November meetings are non-residential and are held at Church House, Westminster. July meetings are residential and are held at the University of York.  </w:t>
      </w:r>
    </w:p>
    <w:p w14:paraId="37EEF6DA" w14:textId="77777777" w:rsidR="00A2502D" w:rsidRPr="00B86165" w:rsidRDefault="00A2502D" w:rsidP="009924AD">
      <w:pPr>
        <w:pStyle w:val="NoSpacing"/>
      </w:pPr>
    </w:p>
    <w:p w14:paraId="1C73035E" w14:textId="78E8C0CA" w:rsidR="00A2502D" w:rsidRDefault="00A2502D" w:rsidP="009924AD">
      <w:pPr>
        <w:pStyle w:val="NoSpacing"/>
      </w:pPr>
      <w:r w:rsidRPr="00B86165">
        <w:t xml:space="preserve">Members will wish to set aside sufficient time to read before meetings begin the relevant papers. </w:t>
      </w:r>
    </w:p>
    <w:p w14:paraId="6BA09157" w14:textId="77777777" w:rsidR="009924AD" w:rsidRPr="00B86165" w:rsidRDefault="009924AD" w:rsidP="009924AD">
      <w:pPr>
        <w:pStyle w:val="NoSpacing"/>
      </w:pPr>
    </w:p>
    <w:p w14:paraId="0354E726" w14:textId="77777777" w:rsidR="00A2502D" w:rsidRDefault="00A2502D" w:rsidP="009924AD">
      <w:pPr>
        <w:pStyle w:val="NoSpacing"/>
      </w:pPr>
      <w:r w:rsidRPr="00B86165">
        <w:t>The weeks in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the agenda.</w:t>
      </w:r>
    </w:p>
    <w:p w14:paraId="6B34408B" w14:textId="77777777" w:rsidR="00A2502D" w:rsidRPr="00B86165" w:rsidRDefault="00A2502D" w:rsidP="009924AD">
      <w:pPr>
        <w:pStyle w:val="NoSpacing"/>
      </w:pPr>
    </w:p>
    <w:p w14:paraId="4E9D06FD" w14:textId="77777777" w:rsidR="00A2502D" w:rsidRDefault="00A2502D" w:rsidP="009924AD">
      <w:pPr>
        <w:pStyle w:val="NoSpacing"/>
      </w:pPr>
      <w:r w:rsidRPr="00B86165">
        <w:t>A February meeting usually spans up to five weekdays and the daily sitting hours</w:t>
      </w:r>
      <w:r>
        <w:t xml:space="preserve"> </w:t>
      </w:r>
      <w:r w:rsidRPr="00B86165">
        <w:t xml:space="preserve">usually run from 9.00 a.m. to 12.30 p.m. and from 2.00 to 7.00 p.m. </w:t>
      </w:r>
    </w:p>
    <w:p w14:paraId="7921F771" w14:textId="77777777" w:rsidR="00A2502D" w:rsidRPr="00B86165" w:rsidRDefault="00A2502D" w:rsidP="009924AD">
      <w:pPr>
        <w:pStyle w:val="NoSpacing"/>
      </w:pPr>
    </w:p>
    <w:p w14:paraId="271E9A98" w14:textId="77777777" w:rsidR="00A2502D" w:rsidRDefault="00A2502D" w:rsidP="009924AD">
      <w:pPr>
        <w:pStyle w:val="NoSpacing"/>
      </w:pPr>
      <w:r w:rsidRPr="00B86165">
        <w:t>In York, residential meetings are usually held over a weekend from Friday afternoon to Tuesday afternoon. The Synod does not transact business on the Sunday morning during a weekend residential meeting</w:t>
      </w:r>
      <w:r>
        <w:t>.</w:t>
      </w:r>
      <w:r w:rsidRPr="00B86165">
        <w:t xml:space="preserve"> Instead, by invitation of the Dean and Chapter, members can attend a Sung Eucharist in York Minster.</w:t>
      </w:r>
    </w:p>
    <w:p w14:paraId="5C1D8C76" w14:textId="77777777" w:rsidR="00A2502D" w:rsidRPr="00B86165" w:rsidRDefault="00A2502D" w:rsidP="009924AD">
      <w:pPr>
        <w:pStyle w:val="NoSpacing"/>
      </w:pPr>
    </w:p>
    <w:p w14:paraId="74A28380" w14:textId="77777777" w:rsidR="00A2502D" w:rsidRDefault="00A2502D" w:rsidP="009924AD">
      <w:pPr>
        <w:pStyle w:val="NoSpacing"/>
      </w:pPr>
      <w:r w:rsidRPr="00B86165">
        <w:t>The dates so far agreed for Synod meetings in 2026-2031 are</w:t>
      </w:r>
      <w:r>
        <w:t>:</w:t>
      </w:r>
    </w:p>
    <w:p w14:paraId="199BB047" w14:textId="77777777" w:rsidR="00A2502D" w:rsidRDefault="00A2502D" w:rsidP="009924AD">
      <w:pPr>
        <w:pStyle w:val="NoSpacing"/>
      </w:pPr>
    </w:p>
    <w:p w14:paraId="5B27D0CA" w14:textId="77777777" w:rsidR="00FA2EF1" w:rsidRDefault="00137D1B" w:rsidP="009924AD">
      <w:pPr>
        <w:pStyle w:val="NoSpacing"/>
        <w:rPr>
          <w:b/>
          <w:bCs/>
        </w:rPr>
      </w:pPr>
      <w:r w:rsidRPr="00137D1B">
        <w:rPr>
          <w:b/>
          <w:bCs/>
        </w:rPr>
        <w:t xml:space="preserve">2026 </w:t>
      </w:r>
    </w:p>
    <w:p w14:paraId="7E73F025" w14:textId="77777777" w:rsidR="00FA2EF1" w:rsidRPr="00FA2EF1" w:rsidRDefault="00137D1B" w:rsidP="009924AD">
      <w:pPr>
        <w:pStyle w:val="NoSpacing"/>
      </w:pPr>
      <w:r w:rsidRPr="00FA2EF1">
        <w:t xml:space="preserve">Monday 16th November – Wednesday 18th November </w:t>
      </w:r>
    </w:p>
    <w:p w14:paraId="0ADDA4D6" w14:textId="716302EB" w:rsidR="00FA2EF1" w:rsidRPr="00FA2EF1" w:rsidRDefault="00137D1B" w:rsidP="009924AD">
      <w:pPr>
        <w:pStyle w:val="NoSpacing"/>
      </w:pPr>
      <w:r w:rsidRPr="00FA2EF1">
        <w:t xml:space="preserve">Saturday 12th December (to be confirmed) </w:t>
      </w:r>
    </w:p>
    <w:p w14:paraId="23A8426D" w14:textId="77777777" w:rsidR="00FA2EF1" w:rsidRDefault="00FA2EF1" w:rsidP="009924AD">
      <w:pPr>
        <w:pStyle w:val="NoSpacing"/>
        <w:rPr>
          <w:b/>
          <w:bCs/>
        </w:rPr>
      </w:pPr>
    </w:p>
    <w:p w14:paraId="24A9E472" w14:textId="77777777" w:rsidR="00FA2EF1" w:rsidRDefault="00137D1B" w:rsidP="009924AD">
      <w:pPr>
        <w:pStyle w:val="NoSpacing"/>
        <w:rPr>
          <w:b/>
          <w:bCs/>
        </w:rPr>
      </w:pPr>
      <w:r w:rsidRPr="00137D1B">
        <w:rPr>
          <w:b/>
          <w:bCs/>
        </w:rPr>
        <w:t xml:space="preserve">2027 </w:t>
      </w:r>
    </w:p>
    <w:p w14:paraId="307B1158" w14:textId="77777777" w:rsidR="00FA2EF1" w:rsidRPr="00FA2EF1" w:rsidRDefault="00137D1B" w:rsidP="009924AD">
      <w:pPr>
        <w:pStyle w:val="NoSpacing"/>
      </w:pPr>
      <w:r w:rsidRPr="00FA2EF1">
        <w:t xml:space="preserve">Monday 22nd February – Friday 26th February </w:t>
      </w:r>
    </w:p>
    <w:p w14:paraId="6BB17A0B" w14:textId="77777777" w:rsidR="00FA2EF1" w:rsidRPr="00FA2EF1" w:rsidRDefault="00137D1B" w:rsidP="009924AD">
      <w:pPr>
        <w:pStyle w:val="NoSpacing"/>
      </w:pPr>
      <w:r w:rsidRPr="00FA2EF1">
        <w:t xml:space="preserve">Friday 9th July – Tuesday 13th July </w:t>
      </w:r>
    </w:p>
    <w:p w14:paraId="3C45E4DD" w14:textId="7C5533CF" w:rsidR="00FA2EF1" w:rsidRPr="00FA2EF1" w:rsidRDefault="00137D1B" w:rsidP="009924AD">
      <w:pPr>
        <w:pStyle w:val="NoSpacing"/>
      </w:pPr>
      <w:r w:rsidRPr="00FA2EF1">
        <w:t xml:space="preserve">Monday 15th November – Wednesday 17th November (if required) </w:t>
      </w:r>
    </w:p>
    <w:p w14:paraId="5697AFFC" w14:textId="77777777" w:rsidR="00FA2EF1" w:rsidRDefault="00FA2EF1" w:rsidP="009924AD">
      <w:pPr>
        <w:pStyle w:val="NoSpacing"/>
        <w:rPr>
          <w:b/>
          <w:bCs/>
        </w:rPr>
      </w:pPr>
    </w:p>
    <w:p w14:paraId="335F3D5A" w14:textId="77777777" w:rsidR="00FA2EF1" w:rsidRDefault="00137D1B" w:rsidP="009924AD">
      <w:pPr>
        <w:pStyle w:val="NoSpacing"/>
        <w:rPr>
          <w:b/>
          <w:bCs/>
        </w:rPr>
      </w:pPr>
      <w:r w:rsidRPr="00137D1B">
        <w:rPr>
          <w:b/>
          <w:bCs/>
        </w:rPr>
        <w:t xml:space="preserve">2028 </w:t>
      </w:r>
    </w:p>
    <w:p w14:paraId="01164CAF" w14:textId="77777777" w:rsidR="00FA2EF1" w:rsidRPr="00FA2EF1" w:rsidRDefault="00137D1B" w:rsidP="009924AD">
      <w:pPr>
        <w:pStyle w:val="NoSpacing"/>
      </w:pPr>
      <w:r w:rsidRPr="00FA2EF1">
        <w:t xml:space="preserve">Monday 14th February – Tuesday 22nd February </w:t>
      </w:r>
    </w:p>
    <w:p w14:paraId="4451E5A5" w14:textId="77777777" w:rsidR="00FA2EF1" w:rsidRPr="00FA2EF1" w:rsidRDefault="00137D1B" w:rsidP="009924AD">
      <w:pPr>
        <w:pStyle w:val="NoSpacing"/>
      </w:pPr>
      <w:r w:rsidRPr="00FA2EF1">
        <w:t xml:space="preserve">Friday 7th July – Tuesday 11th July </w:t>
      </w:r>
    </w:p>
    <w:p w14:paraId="59116764" w14:textId="4F888B39" w:rsidR="00FA2EF1" w:rsidRPr="00FA2EF1" w:rsidRDefault="00137D1B" w:rsidP="009924AD">
      <w:pPr>
        <w:pStyle w:val="NoSpacing"/>
      </w:pPr>
      <w:r w:rsidRPr="00FA2EF1">
        <w:t>Monday 20th November - Wednesday 22nd November (if required)</w:t>
      </w:r>
    </w:p>
    <w:p w14:paraId="3678027E" w14:textId="77777777" w:rsidR="00FA2EF1" w:rsidRDefault="00FA2EF1" w:rsidP="009924AD">
      <w:pPr>
        <w:pStyle w:val="NoSpacing"/>
        <w:rPr>
          <w:b/>
          <w:bCs/>
        </w:rPr>
      </w:pPr>
    </w:p>
    <w:p w14:paraId="065E1C4A" w14:textId="77777777" w:rsidR="00FA2EF1" w:rsidRDefault="00137D1B" w:rsidP="009924AD">
      <w:pPr>
        <w:pStyle w:val="NoSpacing"/>
        <w:rPr>
          <w:b/>
          <w:bCs/>
        </w:rPr>
      </w:pPr>
      <w:r w:rsidRPr="00137D1B">
        <w:rPr>
          <w:b/>
          <w:bCs/>
        </w:rPr>
        <w:t>2029</w:t>
      </w:r>
    </w:p>
    <w:p w14:paraId="56BE8D71" w14:textId="77777777" w:rsidR="00FA2EF1" w:rsidRPr="00FA2EF1" w:rsidRDefault="00137D1B" w:rsidP="009924AD">
      <w:pPr>
        <w:pStyle w:val="NoSpacing"/>
      </w:pPr>
      <w:r w:rsidRPr="00FA2EF1">
        <w:t xml:space="preserve">Monday 19th February – Tuesday 27th February </w:t>
      </w:r>
    </w:p>
    <w:p w14:paraId="61A4E89D" w14:textId="77777777" w:rsidR="00FA2EF1" w:rsidRPr="00FA2EF1" w:rsidRDefault="00137D1B" w:rsidP="009924AD">
      <w:pPr>
        <w:pStyle w:val="NoSpacing"/>
      </w:pPr>
      <w:r w:rsidRPr="00FA2EF1">
        <w:t xml:space="preserve">Friday 6th July – Tuesday 10th July </w:t>
      </w:r>
    </w:p>
    <w:p w14:paraId="619AD1B2" w14:textId="77777777" w:rsidR="00FA2EF1" w:rsidRPr="00FA2EF1" w:rsidRDefault="00137D1B" w:rsidP="009924AD">
      <w:pPr>
        <w:pStyle w:val="NoSpacing"/>
      </w:pPr>
      <w:r w:rsidRPr="00FA2EF1">
        <w:t>Monday 19th November – Wednesday 21st November (if required)</w:t>
      </w:r>
    </w:p>
    <w:p w14:paraId="593D054B" w14:textId="77777777" w:rsidR="00A2502D" w:rsidRDefault="00A2502D" w:rsidP="009924AD">
      <w:pPr>
        <w:pStyle w:val="NoSpacing"/>
      </w:pPr>
    </w:p>
    <w:p w14:paraId="1500EB16" w14:textId="77777777" w:rsidR="00A2502D" w:rsidRPr="00B86165" w:rsidRDefault="00A2502D" w:rsidP="009924AD">
      <w:pPr>
        <w:pStyle w:val="NoSpacing"/>
        <w:ind w:left="360"/>
      </w:pPr>
      <w:r w:rsidRPr="00B86165">
        <w:lastRenderedPageBreak/>
        <w:t>It is preferred that members attend Synod meetings in person. However, if circumstances prevent this, members can participate remotely by Zoom.</w:t>
      </w:r>
    </w:p>
    <w:p w14:paraId="5F47607D" w14:textId="77777777" w:rsidR="00A2502D" w:rsidRDefault="00A2502D" w:rsidP="009924AD">
      <w:pPr>
        <w:pStyle w:val="NoSpacing"/>
      </w:pPr>
    </w:p>
    <w:p w14:paraId="504D8FC6" w14:textId="77777777" w:rsidR="00A2502D" w:rsidRPr="00B86165" w:rsidRDefault="00A2502D" w:rsidP="009924AD">
      <w:pPr>
        <w:pStyle w:val="NoSpacing"/>
        <w:ind w:left="360"/>
      </w:pPr>
      <w:r w:rsidRPr="00B86165">
        <w:t>Members are not required to record their attendance at any full meeting and do not have to attend a minimum number of meetings. It rests with each individual to do the best they can in the light of other commitments and particular concerns in each Synod agenda.</w:t>
      </w:r>
      <w:r>
        <w:t xml:space="preserve"> </w:t>
      </w:r>
      <w:r w:rsidRPr="00B86165">
        <w:t>The Business Committee does, however, try as far as possible to help members by ensuring that particular items of business begin at published times.</w:t>
      </w:r>
    </w:p>
    <w:p w14:paraId="4A917C24" w14:textId="77777777" w:rsidR="00A2502D" w:rsidRDefault="00A2502D" w:rsidP="009924AD">
      <w:pPr>
        <w:pStyle w:val="NoSpacing"/>
      </w:pPr>
    </w:p>
    <w:p w14:paraId="4A54496B" w14:textId="77777777" w:rsidR="00A2502D" w:rsidRPr="00B86165" w:rsidRDefault="00A2502D" w:rsidP="009924AD">
      <w:pPr>
        <w:pStyle w:val="NoSpacing"/>
        <w:ind w:left="360"/>
      </w:pPr>
      <w:r w:rsidRPr="00B86165">
        <w:t>Members may be invited by the Appointments Committee to serve on permanent or temporary bodies but are entirely free to refuse. Individual members’ preferences are carefully taken into account in fixing dates of committee meetings and every effort is made by the Appointments Committee to share out the committee work fairly among members who are qualified to deal with the tasks to be undertaken.</w:t>
      </w:r>
    </w:p>
    <w:p w14:paraId="1E916DA2" w14:textId="77777777" w:rsidR="00A2502D" w:rsidRDefault="00A2502D" w:rsidP="009924AD">
      <w:pPr>
        <w:pStyle w:val="NoSpacing"/>
      </w:pPr>
    </w:p>
    <w:p w14:paraId="4C279892" w14:textId="77777777" w:rsidR="00A2502D" w:rsidRPr="00B86165" w:rsidRDefault="00A2502D" w:rsidP="009924AD">
      <w:pPr>
        <w:pStyle w:val="NoSpacing"/>
        <w:ind w:left="360"/>
      </w:pPr>
      <w:r w:rsidRPr="00B86165">
        <w:t>The Synod calls the sittings in Full Synod on one day a “session” and any number of sessions on consecutive days a “group of sessions”.  But this is only a matter of terminology and has no bearing on the frequency or length of sessions.</w:t>
      </w:r>
    </w:p>
    <w:p w14:paraId="26150623" w14:textId="77777777" w:rsidR="00A2502D" w:rsidRPr="00B86165" w:rsidRDefault="00A2502D" w:rsidP="00A2502D">
      <w:pPr>
        <w:pStyle w:val="NoSpacing"/>
      </w:pPr>
    </w:p>
    <w:p w14:paraId="1AF00415" w14:textId="77777777" w:rsidR="00A2502D" w:rsidRPr="00A2502D" w:rsidRDefault="00A2502D" w:rsidP="00883012">
      <w:pPr>
        <w:pStyle w:val="NoSpacing"/>
        <w:rPr>
          <w:b/>
          <w:bCs/>
        </w:rPr>
      </w:pPr>
    </w:p>
    <w:p w14:paraId="1B122A00" w14:textId="77777777" w:rsidR="009254F4" w:rsidRDefault="009254F4" w:rsidP="00883012">
      <w:pPr>
        <w:pStyle w:val="NoSpacing"/>
      </w:pPr>
    </w:p>
    <w:p w14:paraId="516DBCAC" w14:textId="77777777" w:rsidR="009254F4" w:rsidRDefault="009254F4" w:rsidP="00883012">
      <w:pPr>
        <w:pStyle w:val="NoSpacing"/>
      </w:pPr>
    </w:p>
    <w:p w14:paraId="6D0C4458" w14:textId="77777777" w:rsidR="009254F4" w:rsidRDefault="009254F4" w:rsidP="00883012">
      <w:pPr>
        <w:pStyle w:val="NoSpacing"/>
      </w:pPr>
    </w:p>
    <w:p w14:paraId="525990D4" w14:textId="77777777" w:rsidR="00AA7059" w:rsidRDefault="00AA7059" w:rsidP="00883012">
      <w:pPr>
        <w:pStyle w:val="NoSpacing"/>
      </w:pPr>
    </w:p>
    <w:p w14:paraId="4FE98B35" w14:textId="77777777" w:rsidR="00AA7059" w:rsidRDefault="00AA7059" w:rsidP="00883012">
      <w:pPr>
        <w:pStyle w:val="NoSpacing"/>
      </w:pPr>
    </w:p>
    <w:p w14:paraId="664771B1" w14:textId="77777777" w:rsidR="00AA7059" w:rsidRDefault="00AA7059" w:rsidP="00883012">
      <w:pPr>
        <w:pStyle w:val="NoSpacing"/>
      </w:pPr>
    </w:p>
    <w:p w14:paraId="2E6695C2" w14:textId="77777777" w:rsidR="00AA7059" w:rsidRDefault="00AA7059" w:rsidP="00883012">
      <w:pPr>
        <w:pStyle w:val="NoSpacing"/>
      </w:pPr>
    </w:p>
    <w:p w14:paraId="046F7610" w14:textId="77777777" w:rsidR="00AA7059" w:rsidRDefault="00AA7059" w:rsidP="00883012">
      <w:pPr>
        <w:pStyle w:val="NoSpacing"/>
      </w:pPr>
    </w:p>
    <w:p w14:paraId="7DF6F786" w14:textId="77777777" w:rsidR="00AA7059" w:rsidRDefault="00AA7059" w:rsidP="00883012">
      <w:pPr>
        <w:pStyle w:val="NoSpacing"/>
      </w:pPr>
    </w:p>
    <w:p w14:paraId="636B030D" w14:textId="77777777" w:rsidR="00AA7059" w:rsidRDefault="00AA7059" w:rsidP="00883012">
      <w:pPr>
        <w:pStyle w:val="NoSpacing"/>
      </w:pPr>
    </w:p>
    <w:p w14:paraId="71AA5E97" w14:textId="77777777" w:rsidR="00AA7059" w:rsidRDefault="00AA7059" w:rsidP="00883012">
      <w:pPr>
        <w:pStyle w:val="NoSpacing"/>
      </w:pPr>
    </w:p>
    <w:p w14:paraId="6797CD10" w14:textId="77777777" w:rsidR="00AA7059" w:rsidRDefault="00AA7059" w:rsidP="00883012">
      <w:pPr>
        <w:pStyle w:val="NoSpacing"/>
      </w:pPr>
    </w:p>
    <w:p w14:paraId="0EEBCC56" w14:textId="77777777" w:rsidR="00AA7059" w:rsidRDefault="00AA7059" w:rsidP="00883012">
      <w:pPr>
        <w:pStyle w:val="NoSpacing"/>
      </w:pPr>
    </w:p>
    <w:p w14:paraId="3E800526" w14:textId="77777777" w:rsidR="00AA7059" w:rsidRDefault="00AA7059" w:rsidP="00883012">
      <w:pPr>
        <w:pStyle w:val="NoSpacing"/>
      </w:pPr>
    </w:p>
    <w:p w14:paraId="017FA5B7" w14:textId="77777777" w:rsidR="00AA7059" w:rsidRDefault="00AA7059" w:rsidP="00883012">
      <w:pPr>
        <w:pStyle w:val="NoSpacing"/>
      </w:pPr>
    </w:p>
    <w:p w14:paraId="70AACCB8" w14:textId="77777777" w:rsidR="00AA7059" w:rsidRDefault="00AA7059" w:rsidP="00883012">
      <w:pPr>
        <w:pStyle w:val="NoSpacing"/>
      </w:pPr>
    </w:p>
    <w:p w14:paraId="40F9A525" w14:textId="77777777" w:rsidR="00AA7059" w:rsidRDefault="00AA7059" w:rsidP="00883012">
      <w:pPr>
        <w:pStyle w:val="NoSpacing"/>
      </w:pPr>
    </w:p>
    <w:p w14:paraId="16815D65" w14:textId="77777777" w:rsidR="00AA7059" w:rsidRDefault="00AA7059" w:rsidP="00883012">
      <w:pPr>
        <w:pStyle w:val="NoSpacing"/>
      </w:pPr>
    </w:p>
    <w:p w14:paraId="293A033F" w14:textId="77777777" w:rsidR="00AA7059" w:rsidRDefault="00AA7059" w:rsidP="00883012">
      <w:pPr>
        <w:pStyle w:val="NoSpacing"/>
      </w:pPr>
    </w:p>
    <w:p w14:paraId="304EB643" w14:textId="77777777" w:rsidR="00AA7059" w:rsidRDefault="00AA7059" w:rsidP="00883012">
      <w:pPr>
        <w:pStyle w:val="NoSpacing"/>
      </w:pPr>
    </w:p>
    <w:p w14:paraId="2A6207AA" w14:textId="77777777" w:rsidR="00AA7059" w:rsidRDefault="00AA7059" w:rsidP="00883012">
      <w:pPr>
        <w:pStyle w:val="NoSpacing"/>
      </w:pPr>
    </w:p>
    <w:p w14:paraId="03A1D201" w14:textId="77777777" w:rsidR="00AA7059" w:rsidRDefault="00AA7059" w:rsidP="00883012">
      <w:pPr>
        <w:pStyle w:val="NoSpacing"/>
      </w:pPr>
    </w:p>
    <w:p w14:paraId="580BB66E" w14:textId="77777777" w:rsidR="00AA7059" w:rsidRDefault="00AA7059" w:rsidP="00883012">
      <w:pPr>
        <w:pStyle w:val="NoSpacing"/>
      </w:pPr>
    </w:p>
    <w:p w14:paraId="624BB6C3" w14:textId="77777777" w:rsidR="00AA7059" w:rsidRDefault="00AA7059" w:rsidP="00883012">
      <w:pPr>
        <w:pStyle w:val="NoSpacing"/>
      </w:pPr>
    </w:p>
    <w:p w14:paraId="15588FF9" w14:textId="77777777" w:rsidR="00AA7059" w:rsidRDefault="00AA7059" w:rsidP="00883012">
      <w:pPr>
        <w:pStyle w:val="NoSpacing"/>
      </w:pPr>
    </w:p>
    <w:p w14:paraId="3D5F06B4" w14:textId="77777777" w:rsidR="00AA7059" w:rsidRDefault="00AA7059" w:rsidP="00883012">
      <w:pPr>
        <w:pStyle w:val="NoSpacing"/>
      </w:pPr>
    </w:p>
    <w:p w14:paraId="2BAB3F08" w14:textId="77777777" w:rsidR="00AA7059" w:rsidRDefault="00AA7059" w:rsidP="00883012">
      <w:pPr>
        <w:pStyle w:val="NoSpacing"/>
      </w:pPr>
    </w:p>
    <w:p w14:paraId="0476C95A" w14:textId="1ECC1B3A" w:rsidR="00AA7059" w:rsidRPr="00AA7059" w:rsidRDefault="00AA7059" w:rsidP="00AA7059">
      <w:pPr>
        <w:rPr>
          <w:rFonts w:eastAsiaTheme="minorEastAsia"/>
          <w:b/>
          <w:bCs/>
          <w:u w:val="single"/>
        </w:rPr>
      </w:pPr>
      <w:r w:rsidRPr="00AA7059">
        <w:rPr>
          <w:rFonts w:eastAsiaTheme="minorEastAsia"/>
          <w:b/>
          <w:bCs/>
          <w:u w:val="single"/>
        </w:rPr>
        <w:lastRenderedPageBreak/>
        <w:t>Expenses Policy for Diocesan Committee, Diocesan Synod &amp; General Synod Members</w:t>
      </w:r>
    </w:p>
    <w:p w14:paraId="22C6E9D5" w14:textId="01A7D0AC" w:rsidR="00AA7059" w:rsidRPr="00AA7059" w:rsidRDefault="00AA7059" w:rsidP="00AA7059">
      <w:pPr>
        <w:rPr>
          <w:rFonts w:eastAsiaTheme="minorEastAsia"/>
          <w:i/>
          <w:iCs/>
        </w:rPr>
      </w:pPr>
      <w:r w:rsidRPr="00AA7059">
        <w:rPr>
          <w:rFonts w:eastAsiaTheme="minorEastAsia"/>
          <w:b/>
          <w:bCs/>
        </w:rPr>
        <w:t>Issue Date:</w:t>
      </w:r>
      <w:r w:rsidRPr="00AA7059">
        <w:rPr>
          <w:rFonts w:eastAsiaTheme="minorEastAsia"/>
        </w:rPr>
        <w:t xml:space="preserve"> 01/06/2025</w:t>
      </w:r>
      <w:r w:rsidRPr="00AA7059">
        <w:rPr>
          <w:rFonts w:eastAsiaTheme="minorEastAsia"/>
        </w:rPr>
        <w:br/>
      </w:r>
      <w:r w:rsidRPr="00AA7059">
        <w:rPr>
          <w:rFonts w:eastAsiaTheme="minorEastAsia"/>
          <w:b/>
          <w:bCs/>
        </w:rPr>
        <w:t>Last Review Date:</w:t>
      </w:r>
      <w:r w:rsidRPr="00AA7059">
        <w:rPr>
          <w:rFonts w:eastAsiaTheme="minorEastAsia"/>
        </w:rPr>
        <w:t xml:space="preserve"> </w:t>
      </w:r>
      <w:r w:rsidRPr="00AA7059">
        <w:rPr>
          <w:rFonts w:eastAsiaTheme="minorEastAsia"/>
          <w:i/>
          <w:iCs/>
        </w:rPr>
        <w:t>01/07/2026</w:t>
      </w:r>
      <w:r w:rsidRPr="00AA7059">
        <w:rPr>
          <w:rFonts w:eastAsiaTheme="minorEastAsia"/>
        </w:rPr>
        <w:br/>
      </w:r>
      <w:r w:rsidRPr="00AA7059">
        <w:rPr>
          <w:rFonts w:eastAsiaTheme="minorEastAsia"/>
          <w:b/>
          <w:bCs/>
        </w:rPr>
        <w:t>Next Review Date:</w:t>
      </w:r>
      <w:r w:rsidRPr="00AA7059">
        <w:rPr>
          <w:rFonts w:eastAsiaTheme="minorEastAsia"/>
        </w:rPr>
        <w:t xml:space="preserve"> 01/02/2028 </w:t>
      </w:r>
      <w:r w:rsidRPr="00AA7059">
        <w:rPr>
          <w:rFonts w:eastAsiaTheme="minorEastAsia"/>
          <w:i/>
          <w:iCs/>
        </w:rPr>
        <w:t>(or earlier if HMRC/National Church guidance changes)</w:t>
      </w:r>
      <w:r w:rsidRPr="00AA7059">
        <w:rPr>
          <w:rFonts w:eastAsiaTheme="minorEastAsia"/>
        </w:rPr>
        <w:br/>
      </w:r>
      <w:r w:rsidRPr="00AA7059">
        <w:rPr>
          <w:rFonts w:eastAsiaTheme="minorEastAsia"/>
          <w:b/>
          <w:bCs/>
        </w:rPr>
        <w:t>Policy Owner:</w:t>
      </w:r>
      <w:r w:rsidRPr="00AA7059">
        <w:rPr>
          <w:rFonts w:eastAsiaTheme="minorEastAsia"/>
        </w:rPr>
        <w:t xml:space="preserve"> Governance Support Team (with Finance)</w:t>
      </w:r>
      <w:r w:rsidRPr="00AA7059">
        <w:rPr>
          <w:rFonts w:eastAsiaTheme="minorEastAsia"/>
        </w:rPr>
        <w:br/>
      </w:r>
      <w:r w:rsidRPr="00AA7059">
        <w:rPr>
          <w:rFonts w:eastAsiaTheme="minorEastAsia"/>
          <w:b/>
          <w:bCs/>
        </w:rPr>
        <w:t>Approved by:</w:t>
      </w:r>
      <w:r w:rsidRPr="00AA7059">
        <w:rPr>
          <w:rFonts w:eastAsiaTheme="minorEastAsia"/>
        </w:rPr>
        <w:t xml:space="preserve"> </w:t>
      </w:r>
      <w:r w:rsidRPr="00AA7059">
        <w:rPr>
          <w:rFonts w:eastAsiaTheme="minorEastAsia"/>
          <w:i/>
          <w:iCs/>
        </w:rPr>
        <w:t>Bishop’s Council (2015)</w:t>
      </w:r>
    </w:p>
    <w:p w14:paraId="6FED4AC9" w14:textId="77777777" w:rsidR="00AA7059" w:rsidRPr="00AA7059" w:rsidRDefault="00AA7059" w:rsidP="00AA7059">
      <w:pPr>
        <w:rPr>
          <w:rFonts w:eastAsiaTheme="minorEastAsia"/>
        </w:rPr>
      </w:pPr>
      <w:r w:rsidRPr="00AA7059">
        <w:rPr>
          <w:rFonts w:eastAsiaTheme="minorEastAsia"/>
          <w:b/>
          <w:bCs/>
        </w:rPr>
        <w:t>1. Purpose</w:t>
      </w:r>
    </w:p>
    <w:p w14:paraId="7D5B0377" w14:textId="77777777" w:rsidR="00AA7059" w:rsidRPr="00AA7059" w:rsidRDefault="00AA7059" w:rsidP="00AA7059">
      <w:pPr>
        <w:rPr>
          <w:rFonts w:eastAsiaTheme="minorEastAsia"/>
        </w:rPr>
      </w:pPr>
      <w:r w:rsidRPr="00AA7059">
        <w:rPr>
          <w:rFonts w:eastAsiaTheme="minorEastAsia"/>
        </w:rPr>
        <w:t>This policy sets out how Synod representatives are reimbursed for  reasonable and necessary expenses incurred wholly in the performance of Synodical duties on behalf of the Diocese of Bristol. The policy ensures:</w:t>
      </w:r>
    </w:p>
    <w:p w14:paraId="27A0F593" w14:textId="77777777" w:rsidR="00AA7059" w:rsidRPr="00AA7059" w:rsidRDefault="00AA7059" w:rsidP="00AA7059">
      <w:pPr>
        <w:numPr>
          <w:ilvl w:val="0"/>
          <w:numId w:val="18"/>
        </w:numPr>
        <w:spacing w:after="0" w:line="240" w:lineRule="auto"/>
        <w:rPr>
          <w:rFonts w:eastAsiaTheme="minorEastAsia"/>
        </w:rPr>
      </w:pPr>
      <w:r w:rsidRPr="00AA7059">
        <w:rPr>
          <w:rFonts w:eastAsiaTheme="minorEastAsia"/>
        </w:rPr>
        <w:t>compliance with HMRC rules and Charity law,</w:t>
      </w:r>
    </w:p>
    <w:p w14:paraId="64F9E04B" w14:textId="77777777" w:rsidR="00AA7059" w:rsidRPr="00AA7059" w:rsidRDefault="00AA7059" w:rsidP="00AA7059">
      <w:pPr>
        <w:numPr>
          <w:ilvl w:val="0"/>
          <w:numId w:val="18"/>
        </w:numPr>
        <w:spacing w:after="0" w:line="240" w:lineRule="auto"/>
        <w:rPr>
          <w:rFonts w:eastAsiaTheme="minorEastAsia"/>
        </w:rPr>
      </w:pPr>
      <w:r w:rsidRPr="00AA7059">
        <w:rPr>
          <w:rFonts w:eastAsiaTheme="minorEastAsia"/>
        </w:rPr>
        <w:t>alignment with the DBF Staff Expenses Policy (2015; reviewed 2025),</w:t>
      </w:r>
    </w:p>
    <w:p w14:paraId="611E798E" w14:textId="77777777" w:rsidR="00AA7059" w:rsidRPr="00AA7059" w:rsidRDefault="00AA7059" w:rsidP="00AA7059">
      <w:pPr>
        <w:numPr>
          <w:ilvl w:val="0"/>
          <w:numId w:val="18"/>
        </w:numPr>
        <w:spacing w:after="0" w:line="240" w:lineRule="auto"/>
        <w:rPr>
          <w:rFonts w:eastAsiaTheme="minorEastAsia"/>
        </w:rPr>
      </w:pPr>
      <w:r w:rsidRPr="00AA7059">
        <w:rPr>
          <w:rFonts w:eastAsiaTheme="minorEastAsia"/>
        </w:rPr>
        <w:t>prudent stewardship of charitable funds, and</w:t>
      </w:r>
    </w:p>
    <w:p w14:paraId="1328F18B" w14:textId="01524BF6" w:rsidR="00AA7059" w:rsidRDefault="00AA7059" w:rsidP="00AA7059">
      <w:pPr>
        <w:numPr>
          <w:ilvl w:val="0"/>
          <w:numId w:val="18"/>
        </w:numPr>
        <w:spacing w:after="0" w:line="240" w:lineRule="auto"/>
        <w:rPr>
          <w:rFonts w:eastAsiaTheme="minorEastAsia"/>
        </w:rPr>
      </w:pPr>
      <w:r w:rsidRPr="00AA7059">
        <w:rPr>
          <w:rFonts w:eastAsiaTheme="minorEastAsia"/>
        </w:rPr>
        <w:t>consistent, transparent practice across the Diocese.</w:t>
      </w:r>
    </w:p>
    <w:p w14:paraId="1606549B" w14:textId="77777777" w:rsidR="00AA7059" w:rsidRPr="00AA7059" w:rsidRDefault="00AA7059" w:rsidP="00AA7059">
      <w:pPr>
        <w:spacing w:after="0" w:line="240" w:lineRule="auto"/>
        <w:ind w:left="720"/>
        <w:rPr>
          <w:rFonts w:eastAsiaTheme="minorEastAsia"/>
        </w:rPr>
      </w:pPr>
    </w:p>
    <w:p w14:paraId="24C715B9" w14:textId="77777777" w:rsidR="00AA7059" w:rsidRPr="00AA7059" w:rsidRDefault="00AA7059" w:rsidP="00AA7059">
      <w:pPr>
        <w:rPr>
          <w:rFonts w:eastAsiaTheme="minorEastAsia"/>
        </w:rPr>
      </w:pPr>
      <w:r w:rsidRPr="00AA7059">
        <w:rPr>
          <w:rFonts w:eastAsiaTheme="minorEastAsia"/>
          <w:b/>
          <w:bCs/>
        </w:rPr>
        <w:t>2. Scope</w:t>
      </w:r>
    </w:p>
    <w:p w14:paraId="049924D7" w14:textId="77777777" w:rsidR="00AA7059" w:rsidRPr="00AA7059" w:rsidRDefault="00AA7059" w:rsidP="00AA7059">
      <w:pPr>
        <w:rPr>
          <w:rFonts w:eastAsiaTheme="minorEastAsia"/>
        </w:rPr>
      </w:pPr>
      <w:r w:rsidRPr="00AA7059">
        <w:rPr>
          <w:rFonts w:eastAsiaTheme="minorEastAsia"/>
        </w:rPr>
        <w:t>This policy applies to:</w:t>
      </w:r>
    </w:p>
    <w:p w14:paraId="0226FC4A" w14:textId="77777777" w:rsidR="00AA7059" w:rsidRPr="00AA7059" w:rsidRDefault="00AA7059" w:rsidP="00AA7059">
      <w:pPr>
        <w:numPr>
          <w:ilvl w:val="0"/>
          <w:numId w:val="19"/>
        </w:numPr>
        <w:spacing w:after="0" w:line="240" w:lineRule="auto"/>
        <w:rPr>
          <w:rFonts w:eastAsiaTheme="minorEastAsia"/>
        </w:rPr>
      </w:pPr>
      <w:r w:rsidRPr="00AA7059">
        <w:rPr>
          <w:rFonts w:eastAsiaTheme="minorEastAsia"/>
        </w:rPr>
        <w:t>Diocesan Synod members,</w:t>
      </w:r>
    </w:p>
    <w:p w14:paraId="2CA94E7E" w14:textId="77777777" w:rsidR="00AA7059" w:rsidRPr="00AA7059" w:rsidRDefault="00AA7059" w:rsidP="00AA7059">
      <w:pPr>
        <w:numPr>
          <w:ilvl w:val="0"/>
          <w:numId w:val="19"/>
        </w:numPr>
        <w:spacing w:after="0" w:line="240" w:lineRule="auto"/>
        <w:rPr>
          <w:rFonts w:eastAsiaTheme="minorEastAsia"/>
        </w:rPr>
      </w:pPr>
      <w:r w:rsidRPr="00AA7059">
        <w:rPr>
          <w:rFonts w:eastAsiaTheme="minorEastAsia"/>
        </w:rPr>
        <w:t>General Synod representatives,</w:t>
      </w:r>
    </w:p>
    <w:p w14:paraId="763506AC" w14:textId="77777777" w:rsidR="00AA7059" w:rsidRPr="00AA7059" w:rsidRDefault="00AA7059" w:rsidP="00AA7059">
      <w:pPr>
        <w:pStyle w:val="ListParagraph"/>
        <w:numPr>
          <w:ilvl w:val="0"/>
          <w:numId w:val="19"/>
        </w:numPr>
        <w:spacing w:after="0" w:line="300" w:lineRule="atLeast"/>
        <w:rPr>
          <w:rFonts w:cs="Segoe UI"/>
          <w:lang w:eastAsia="en-GB"/>
        </w:rPr>
      </w:pPr>
      <w:r w:rsidRPr="00AA7059">
        <w:rPr>
          <w:rFonts w:cs="Segoe UI"/>
          <w:lang w:eastAsia="en-GB"/>
        </w:rPr>
        <w:t>Diocesan committee members and advisors,</w:t>
      </w:r>
    </w:p>
    <w:p w14:paraId="6B4DEF97" w14:textId="77777777" w:rsidR="00AA7059" w:rsidRPr="00AA7059" w:rsidRDefault="00AA7059" w:rsidP="00AA7059">
      <w:pPr>
        <w:numPr>
          <w:ilvl w:val="0"/>
          <w:numId w:val="19"/>
        </w:numPr>
        <w:spacing w:after="0" w:line="240" w:lineRule="auto"/>
        <w:rPr>
          <w:rFonts w:eastAsiaTheme="minorEastAsia"/>
        </w:rPr>
      </w:pPr>
      <w:r w:rsidRPr="00AA7059">
        <w:rPr>
          <w:rFonts w:eastAsiaTheme="minorEastAsia"/>
        </w:rPr>
        <w:t>Others formally authorised to attend Synod or Synodical related committees and conferences.</w:t>
      </w:r>
    </w:p>
    <w:p w14:paraId="08A916D1" w14:textId="00A26D92" w:rsidR="00AA7059" w:rsidRPr="00AA7059" w:rsidRDefault="00AA7059" w:rsidP="00AA7059">
      <w:pPr>
        <w:rPr>
          <w:rFonts w:eastAsiaTheme="minorEastAsia"/>
        </w:rPr>
      </w:pPr>
      <w:r w:rsidRPr="00AA7059">
        <w:rPr>
          <w:rFonts w:eastAsiaTheme="minorEastAsia"/>
        </w:rPr>
        <w:t>It covers all Synodical business expenditure, regardless of payment method (DBF credit card, purchase order/invoice, or personal reimbursement).</w:t>
      </w:r>
    </w:p>
    <w:p w14:paraId="50F07F03" w14:textId="77777777" w:rsidR="00AA7059" w:rsidRPr="00AA7059" w:rsidRDefault="00AA7059" w:rsidP="00AA7059">
      <w:pPr>
        <w:rPr>
          <w:rFonts w:eastAsiaTheme="minorEastAsia"/>
        </w:rPr>
      </w:pPr>
      <w:r w:rsidRPr="00AA7059">
        <w:rPr>
          <w:rFonts w:eastAsiaTheme="minorEastAsia"/>
          <w:b/>
          <w:bCs/>
        </w:rPr>
        <w:t xml:space="preserve">3. Principles </w:t>
      </w:r>
    </w:p>
    <w:p w14:paraId="35456763"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No one out of pocket:</w:t>
      </w:r>
      <w:r w:rsidRPr="00AA7059">
        <w:rPr>
          <w:rFonts w:eastAsiaTheme="minorEastAsia"/>
        </w:rPr>
        <w:t xml:space="preserve"> Legitimate costs are reimbursed.</w:t>
      </w:r>
    </w:p>
    <w:p w14:paraId="429C1DE0"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Incremental cost only:</w:t>
      </w:r>
      <w:r w:rsidRPr="00AA7059">
        <w:rPr>
          <w:rFonts w:eastAsiaTheme="minorEastAsia"/>
        </w:rPr>
        <w:t xml:space="preserve"> Reimbursement covers additional costs incurred by Synodical duty.</w:t>
      </w:r>
    </w:p>
    <w:p w14:paraId="7A32FD34"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Evidence:</w:t>
      </w:r>
      <w:r w:rsidRPr="00AA7059">
        <w:rPr>
          <w:rFonts w:eastAsiaTheme="minorEastAsia"/>
        </w:rPr>
        <w:t xml:space="preserve"> All claims (except mileage) require itemised receipts. Card slips alone are insufficient.</w:t>
      </w:r>
    </w:p>
    <w:p w14:paraId="1128A423"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Prudence:</w:t>
      </w:r>
      <w:r w:rsidRPr="00AA7059">
        <w:rPr>
          <w:rFonts w:eastAsiaTheme="minorEastAsia"/>
        </w:rPr>
        <w:t xml:space="preserve">  It is expected that Representatives will choose the cost effective options (standard class travel, advance booking, public transport, car sharing), unless there is a particular requirement (e.g. accessibility, safety) which necessitates higher cost – wherever possible these should be discussed with the budget holder in advance.</w:t>
      </w:r>
    </w:p>
    <w:p w14:paraId="5F2D8A16"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Economy, Efficiency, and Effectiveness:</w:t>
      </w:r>
      <w:r w:rsidRPr="00AA7059">
        <w:rPr>
          <w:rFonts w:eastAsiaTheme="minorEastAsia"/>
        </w:rPr>
        <w:t xml:space="preserve"> Apply these tests to all spends.</w:t>
      </w:r>
    </w:p>
    <w:p w14:paraId="711750BF" w14:textId="77777777" w:rsidR="00AA7059" w:rsidRPr="00AA7059" w:rsidRDefault="00AA7059" w:rsidP="00AA7059">
      <w:pPr>
        <w:numPr>
          <w:ilvl w:val="0"/>
          <w:numId w:val="20"/>
        </w:numPr>
        <w:spacing w:after="0" w:line="240" w:lineRule="auto"/>
        <w:rPr>
          <w:rFonts w:eastAsiaTheme="minorEastAsia"/>
        </w:rPr>
      </w:pPr>
      <w:r w:rsidRPr="00AA7059">
        <w:rPr>
          <w:rFonts w:eastAsiaTheme="minorEastAsia"/>
          <w:b/>
          <w:bCs/>
        </w:rPr>
        <w:t>Integrity:</w:t>
      </w:r>
      <w:r w:rsidRPr="00AA7059">
        <w:rPr>
          <w:rFonts w:eastAsiaTheme="minorEastAsia"/>
        </w:rPr>
        <w:t xml:space="preserve"> Submitting (or attempting to submit) a false claim is a serious matter and may lead to withdrawal of expenses privileges.</w:t>
      </w:r>
    </w:p>
    <w:p w14:paraId="268198AA" w14:textId="77777777" w:rsidR="00AA7059" w:rsidRPr="00AA7059" w:rsidRDefault="00AA7059" w:rsidP="00AA7059">
      <w:pPr>
        <w:rPr>
          <w:rFonts w:eastAsiaTheme="minorEastAsia"/>
        </w:rPr>
      </w:pPr>
    </w:p>
    <w:p w14:paraId="54CA6D2D" w14:textId="77777777" w:rsidR="00AA7059" w:rsidRPr="00AA7059" w:rsidRDefault="00AA7059" w:rsidP="00AA7059">
      <w:pPr>
        <w:rPr>
          <w:rFonts w:eastAsiaTheme="minorEastAsia"/>
        </w:rPr>
      </w:pPr>
      <w:r w:rsidRPr="00AA7059">
        <w:rPr>
          <w:rFonts w:eastAsiaTheme="minorEastAsia"/>
          <w:b/>
          <w:bCs/>
        </w:rPr>
        <w:lastRenderedPageBreak/>
        <w:t>4. Definitions</w:t>
      </w:r>
    </w:p>
    <w:p w14:paraId="32672D65" w14:textId="060E6D14" w:rsidR="00AA7059" w:rsidRDefault="00AA7059" w:rsidP="00AA7059">
      <w:pPr>
        <w:numPr>
          <w:ilvl w:val="0"/>
          <w:numId w:val="21"/>
        </w:numPr>
        <w:spacing w:after="0" w:line="240" w:lineRule="auto"/>
        <w:rPr>
          <w:rFonts w:eastAsiaTheme="minorEastAsia"/>
        </w:rPr>
      </w:pPr>
      <w:r w:rsidRPr="00AA7059">
        <w:rPr>
          <w:rFonts w:eastAsiaTheme="minorEastAsia"/>
          <w:b/>
          <w:bCs/>
        </w:rPr>
        <w:t>Synod Business:</w:t>
      </w:r>
      <w:r w:rsidRPr="00AA7059">
        <w:rPr>
          <w:rFonts w:eastAsiaTheme="minorEastAsia"/>
        </w:rPr>
        <w:t xml:space="preserve"> Attendance at official sittings of Diocesan Synod or General Synod; authorised committees and conferences, briefings, and preparatory meetings.</w:t>
      </w:r>
    </w:p>
    <w:p w14:paraId="7DDF17A9" w14:textId="77777777" w:rsidR="00AA7059" w:rsidRPr="00AA7059" w:rsidRDefault="00AA7059" w:rsidP="00AA7059">
      <w:pPr>
        <w:spacing w:after="0" w:line="240" w:lineRule="auto"/>
        <w:ind w:left="720"/>
        <w:rPr>
          <w:rFonts w:eastAsiaTheme="minorEastAsia"/>
        </w:rPr>
      </w:pPr>
    </w:p>
    <w:p w14:paraId="3B454B57" w14:textId="77777777" w:rsidR="00AA7059" w:rsidRPr="00AA7059" w:rsidRDefault="00AA7059" w:rsidP="00AA7059">
      <w:pPr>
        <w:rPr>
          <w:rFonts w:eastAsiaTheme="minorEastAsia"/>
        </w:rPr>
      </w:pPr>
      <w:r w:rsidRPr="00AA7059">
        <w:rPr>
          <w:rFonts w:eastAsiaTheme="minorEastAsia"/>
          <w:b/>
          <w:bCs/>
        </w:rPr>
        <w:t>5. Roles &amp; Responsibilities</w:t>
      </w:r>
    </w:p>
    <w:p w14:paraId="6C6825AA" w14:textId="77777777" w:rsidR="00AA7059" w:rsidRPr="00AA7059" w:rsidRDefault="00AA7059" w:rsidP="00AA7059">
      <w:pPr>
        <w:numPr>
          <w:ilvl w:val="0"/>
          <w:numId w:val="22"/>
        </w:numPr>
        <w:spacing w:after="0" w:line="240" w:lineRule="auto"/>
        <w:rPr>
          <w:rFonts w:eastAsiaTheme="minorEastAsia"/>
        </w:rPr>
      </w:pPr>
      <w:r w:rsidRPr="00AA7059">
        <w:rPr>
          <w:rFonts w:eastAsiaTheme="minorEastAsia"/>
          <w:b/>
          <w:bCs/>
        </w:rPr>
        <w:t>Members/Representatives:</w:t>
      </w:r>
      <w:r w:rsidRPr="00AA7059">
        <w:rPr>
          <w:rFonts w:eastAsiaTheme="minorEastAsia"/>
        </w:rPr>
        <w:t xml:space="preserve"> </w:t>
      </w:r>
    </w:p>
    <w:p w14:paraId="7279DB86"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Incur only reasonable, necessary costs; keep receipts; submit accurate claims within 30 days.</w:t>
      </w:r>
    </w:p>
    <w:p w14:paraId="47E78BC1"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Select economical travel and accommodation.</w:t>
      </w:r>
    </w:p>
    <w:p w14:paraId="18E9507E" w14:textId="77777777" w:rsidR="00AA7059" w:rsidRPr="00AA7059" w:rsidRDefault="00AA7059" w:rsidP="00AA7059">
      <w:pPr>
        <w:numPr>
          <w:ilvl w:val="0"/>
          <w:numId w:val="22"/>
        </w:numPr>
        <w:spacing w:after="0" w:line="240" w:lineRule="auto"/>
        <w:rPr>
          <w:rFonts w:eastAsiaTheme="minorEastAsia"/>
        </w:rPr>
      </w:pPr>
      <w:r w:rsidRPr="00AA7059">
        <w:rPr>
          <w:rFonts w:eastAsiaTheme="minorEastAsia"/>
          <w:b/>
          <w:bCs/>
        </w:rPr>
        <w:t>Authorisers (Governance Support Team):</w:t>
      </w:r>
      <w:r w:rsidRPr="00AA7059">
        <w:rPr>
          <w:rFonts w:eastAsiaTheme="minorEastAsia"/>
        </w:rPr>
        <w:t xml:space="preserve"> </w:t>
      </w:r>
    </w:p>
    <w:p w14:paraId="49C1C265"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Check claims for accuracy, eligibility, receipts, and prudence before approval.</w:t>
      </w:r>
    </w:p>
    <w:p w14:paraId="294B879E"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Must not authorise their own claims, nor those of a peer or direct report (unless exceptionally approved by Risk &amp; Audit Committee).</w:t>
      </w:r>
    </w:p>
    <w:p w14:paraId="519E7397" w14:textId="77777777" w:rsidR="00AA7059" w:rsidRPr="00AA7059" w:rsidRDefault="00AA7059" w:rsidP="00AA7059">
      <w:pPr>
        <w:numPr>
          <w:ilvl w:val="0"/>
          <w:numId w:val="22"/>
        </w:numPr>
        <w:spacing w:after="0" w:line="240" w:lineRule="auto"/>
        <w:rPr>
          <w:rFonts w:eastAsiaTheme="minorEastAsia"/>
        </w:rPr>
      </w:pPr>
      <w:r w:rsidRPr="00AA7059">
        <w:rPr>
          <w:rFonts w:eastAsiaTheme="minorEastAsia"/>
          <w:b/>
          <w:bCs/>
        </w:rPr>
        <w:t>Governance Support Team:</w:t>
      </w:r>
      <w:r w:rsidRPr="00AA7059">
        <w:rPr>
          <w:rFonts w:eastAsiaTheme="minorEastAsia"/>
        </w:rPr>
        <w:t xml:space="preserve"> </w:t>
      </w:r>
    </w:p>
    <w:p w14:paraId="46C554BA"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Provides policy guidance; confirms eligibility for unusual items; keeps this policy aligned with governance requirements.</w:t>
      </w:r>
    </w:p>
    <w:p w14:paraId="1B503A7D" w14:textId="77777777" w:rsidR="00AA7059" w:rsidRPr="00AA7059" w:rsidRDefault="00AA7059" w:rsidP="00AA7059">
      <w:pPr>
        <w:numPr>
          <w:ilvl w:val="0"/>
          <w:numId w:val="22"/>
        </w:numPr>
        <w:spacing w:after="0" w:line="240" w:lineRule="auto"/>
        <w:rPr>
          <w:rFonts w:eastAsiaTheme="minorEastAsia"/>
        </w:rPr>
      </w:pPr>
      <w:r w:rsidRPr="00AA7059">
        <w:rPr>
          <w:rFonts w:eastAsiaTheme="minorEastAsia"/>
          <w:b/>
          <w:bCs/>
        </w:rPr>
        <w:t>Finance Team:</w:t>
      </w:r>
      <w:r w:rsidRPr="00AA7059">
        <w:rPr>
          <w:rFonts w:eastAsiaTheme="minorEastAsia"/>
        </w:rPr>
        <w:t xml:space="preserve"> </w:t>
      </w:r>
    </w:p>
    <w:p w14:paraId="6FE09BDC" w14:textId="77777777" w:rsidR="00AA7059" w:rsidRPr="00AA7059" w:rsidRDefault="00AA7059" w:rsidP="00AA7059">
      <w:pPr>
        <w:numPr>
          <w:ilvl w:val="1"/>
          <w:numId w:val="22"/>
        </w:numPr>
        <w:spacing w:after="0" w:line="240" w:lineRule="auto"/>
        <w:rPr>
          <w:rFonts w:eastAsiaTheme="minorEastAsia"/>
        </w:rPr>
      </w:pPr>
      <w:r w:rsidRPr="00AA7059">
        <w:rPr>
          <w:rFonts w:eastAsiaTheme="minorEastAsia"/>
        </w:rPr>
        <w:t>Processes claims; maintain audit trail; conduct spot checks; advises on HMRC compliance.</w:t>
      </w:r>
    </w:p>
    <w:p w14:paraId="16C82795" w14:textId="77777777" w:rsidR="00AA7059" w:rsidRPr="00AA7059" w:rsidRDefault="00AA7059" w:rsidP="00AA7059">
      <w:pPr>
        <w:numPr>
          <w:ilvl w:val="0"/>
          <w:numId w:val="22"/>
        </w:numPr>
        <w:spacing w:after="0" w:line="240" w:lineRule="auto"/>
        <w:rPr>
          <w:rFonts w:eastAsiaTheme="minorEastAsia"/>
        </w:rPr>
      </w:pPr>
      <w:r w:rsidRPr="00AA7059">
        <w:rPr>
          <w:rFonts w:eastAsiaTheme="minorEastAsia"/>
          <w:b/>
          <w:bCs/>
        </w:rPr>
        <w:t>Risk &amp; Audit Committee:</w:t>
      </w:r>
      <w:r w:rsidRPr="00AA7059">
        <w:rPr>
          <w:rFonts w:eastAsiaTheme="minorEastAsia"/>
        </w:rPr>
        <w:t xml:space="preserve"> </w:t>
      </w:r>
    </w:p>
    <w:p w14:paraId="6CB0A0C5" w14:textId="610F8DC9" w:rsidR="00AA7059" w:rsidRDefault="00AA7059" w:rsidP="00AA7059">
      <w:pPr>
        <w:numPr>
          <w:ilvl w:val="1"/>
          <w:numId w:val="22"/>
        </w:numPr>
        <w:spacing w:after="0" w:line="240" w:lineRule="auto"/>
        <w:rPr>
          <w:rFonts w:eastAsiaTheme="minorEastAsia"/>
        </w:rPr>
      </w:pPr>
      <w:r w:rsidRPr="00AA7059">
        <w:rPr>
          <w:rFonts w:eastAsiaTheme="minorEastAsia"/>
        </w:rPr>
        <w:t>Considers exceptions/escalations and reviews audit findings related to expenses.</w:t>
      </w:r>
    </w:p>
    <w:p w14:paraId="3E221402" w14:textId="77777777" w:rsidR="00AA7059" w:rsidRPr="00AA7059" w:rsidRDefault="00AA7059" w:rsidP="00AA7059">
      <w:pPr>
        <w:spacing w:after="0" w:line="240" w:lineRule="auto"/>
        <w:ind w:left="1440"/>
        <w:rPr>
          <w:rFonts w:eastAsiaTheme="minorEastAsia"/>
        </w:rPr>
      </w:pPr>
    </w:p>
    <w:p w14:paraId="4F148DA4" w14:textId="77777777" w:rsidR="00AA7059" w:rsidRPr="00AA7059" w:rsidRDefault="00AA7059" w:rsidP="00AA7059">
      <w:pPr>
        <w:rPr>
          <w:rFonts w:eastAsiaTheme="minorEastAsia"/>
        </w:rPr>
      </w:pPr>
      <w:r w:rsidRPr="00AA7059">
        <w:rPr>
          <w:rFonts w:eastAsiaTheme="minorEastAsia"/>
          <w:b/>
          <w:bCs/>
        </w:rPr>
        <w:t>6. What You Can Claim</w:t>
      </w:r>
    </w:p>
    <w:p w14:paraId="628AB1F4" w14:textId="77777777" w:rsidR="00AA7059" w:rsidRPr="00AA7059" w:rsidRDefault="00AA7059" w:rsidP="00AA7059">
      <w:pPr>
        <w:rPr>
          <w:rFonts w:eastAsiaTheme="minorEastAsia"/>
          <w:b/>
          <w:bCs/>
        </w:rPr>
      </w:pPr>
      <w:r w:rsidRPr="00AA7059">
        <w:rPr>
          <w:rFonts w:eastAsiaTheme="minorEastAsia"/>
          <w:b/>
          <w:bCs/>
        </w:rPr>
        <w:t>6.1 Travel</w:t>
      </w:r>
    </w:p>
    <w:p w14:paraId="7DD9D4A0" w14:textId="77777777" w:rsidR="00AA7059" w:rsidRPr="00AA7059" w:rsidRDefault="00AA7059" w:rsidP="00AA7059">
      <w:pPr>
        <w:numPr>
          <w:ilvl w:val="0"/>
          <w:numId w:val="23"/>
        </w:numPr>
        <w:spacing w:after="0" w:line="240" w:lineRule="auto"/>
        <w:rPr>
          <w:rFonts w:eastAsiaTheme="minorEastAsia"/>
        </w:rPr>
      </w:pPr>
      <w:r w:rsidRPr="00AA7059">
        <w:rPr>
          <w:rFonts w:eastAsiaTheme="minorEastAsia"/>
          <w:b/>
          <w:bCs/>
        </w:rPr>
        <w:t>Eligible:</w:t>
      </w:r>
      <w:r w:rsidRPr="00AA7059">
        <w:rPr>
          <w:rFonts w:eastAsiaTheme="minorEastAsia"/>
        </w:rPr>
        <w:t xml:space="preserve"> </w:t>
      </w:r>
    </w:p>
    <w:p w14:paraId="28BEE90D" w14:textId="77777777" w:rsidR="00AA7059" w:rsidRPr="00AA7059" w:rsidRDefault="00AA7059" w:rsidP="00AA7059">
      <w:pPr>
        <w:numPr>
          <w:ilvl w:val="1"/>
          <w:numId w:val="23"/>
        </w:numPr>
        <w:spacing w:after="0" w:line="240" w:lineRule="auto"/>
        <w:rPr>
          <w:rFonts w:eastAsiaTheme="minorEastAsia"/>
        </w:rPr>
      </w:pPr>
      <w:r w:rsidRPr="00AA7059">
        <w:rPr>
          <w:rFonts w:eastAsiaTheme="minorEastAsia"/>
        </w:rPr>
        <w:t>Standard class rail/coach/bus;</w:t>
      </w:r>
    </w:p>
    <w:p w14:paraId="3EFF52FE" w14:textId="77777777" w:rsidR="00AA7059" w:rsidRPr="00AA7059" w:rsidRDefault="00AA7059" w:rsidP="00AA7059">
      <w:pPr>
        <w:numPr>
          <w:ilvl w:val="1"/>
          <w:numId w:val="23"/>
        </w:numPr>
        <w:spacing w:after="0" w:line="240" w:lineRule="auto"/>
        <w:rPr>
          <w:rFonts w:eastAsiaTheme="minorEastAsia"/>
        </w:rPr>
      </w:pPr>
      <w:r w:rsidRPr="00AA7059">
        <w:rPr>
          <w:rFonts w:eastAsiaTheme="minorEastAsia"/>
        </w:rPr>
        <w:t>Mileage at HMRC</w:t>
      </w:r>
      <w:r w:rsidRPr="00AA7059">
        <w:rPr>
          <w:rFonts w:eastAsiaTheme="minorEastAsia"/>
        </w:rPr>
        <w:noBreakHyphen/>
        <w:t>approved rates for private vehicles;</w:t>
      </w:r>
    </w:p>
    <w:p w14:paraId="641FA7BF" w14:textId="77777777" w:rsidR="00AA7059" w:rsidRPr="00AA7059" w:rsidRDefault="00AA7059" w:rsidP="00AA7059">
      <w:pPr>
        <w:numPr>
          <w:ilvl w:val="1"/>
          <w:numId w:val="23"/>
        </w:numPr>
        <w:spacing w:after="0" w:line="240" w:lineRule="auto"/>
        <w:rPr>
          <w:rFonts w:eastAsiaTheme="minorEastAsia"/>
        </w:rPr>
      </w:pPr>
      <w:r w:rsidRPr="00AA7059">
        <w:rPr>
          <w:rFonts w:eastAsiaTheme="minorEastAsia"/>
        </w:rPr>
        <w:t>Parking/tolls where necessary;</w:t>
      </w:r>
    </w:p>
    <w:p w14:paraId="39F320AF" w14:textId="496F7722" w:rsidR="00AA7059" w:rsidRDefault="00AA7059" w:rsidP="00AA7059">
      <w:pPr>
        <w:numPr>
          <w:ilvl w:val="1"/>
          <w:numId w:val="23"/>
        </w:numPr>
        <w:spacing w:after="0" w:line="240" w:lineRule="auto"/>
        <w:rPr>
          <w:rFonts w:eastAsiaTheme="minorEastAsia"/>
        </w:rPr>
      </w:pPr>
      <w:r w:rsidRPr="00AA7059">
        <w:rPr>
          <w:rFonts w:eastAsiaTheme="minorEastAsia"/>
        </w:rPr>
        <w:t xml:space="preserve">Taxis only where public transport is unavailable, impractical, or unsafe (record rationale), or required for accessibility needs. </w:t>
      </w:r>
    </w:p>
    <w:p w14:paraId="556C8B34" w14:textId="77777777" w:rsidR="00AA7059" w:rsidRPr="00AA7059" w:rsidRDefault="00AA7059" w:rsidP="00AA7059">
      <w:pPr>
        <w:spacing w:after="0" w:line="240" w:lineRule="auto"/>
        <w:ind w:left="1440"/>
        <w:rPr>
          <w:rFonts w:eastAsiaTheme="minorEastAsia"/>
        </w:rPr>
      </w:pPr>
    </w:p>
    <w:p w14:paraId="3F39B6B6" w14:textId="77777777" w:rsidR="00AA7059" w:rsidRPr="00AA7059" w:rsidRDefault="00AA7059" w:rsidP="00AA7059">
      <w:pPr>
        <w:rPr>
          <w:rFonts w:eastAsiaTheme="minorEastAsia"/>
          <w:b/>
          <w:bCs/>
        </w:rPr>
      </w:pPr>
      <w:r w:rsidRPr="00AA7059">
        <w:rPr>
          <w:rFonts w:eastAsiaTheme="minorEastAsia"/>
          <w:b/>
          <w:bCs/>
        </w:rPr>
        <w:t>6.2 Accommodation</w:t>
      </w:r>
    </w:p>
    <w:p w14:paraId="2423357E" w14:textId="77777777" w:rsidR="00AA7059" w:rsidRPr="00AA7059" w:rsidRDefault="00AA7059" w:rsidP="00AA7059">
      <w:pPr>
        <w:numPr>
          <w:ilvl w:val="0"/>
          <w:numId w:val="24"/>
        </w:numPr>
        <w:spacing w:after="0" w:line="240" w:lineRule="auto"/>
        <w:rPr>
          <w:rFonts w:eastAsiaTheme="minorEastAsia"/>
        </w:rPr>
      </w:pPr>
      <w:r w:rsidRPr="00AA7059">
        <w:rPr>
          <w:rFonts w:eastAsiaTheme="minorEastAsia"/>
        </w:rPr>
        <w:t>Claimable if overnight stay is necessary for Synod business or journey times make return unreasonable.</w:t>
      </w:r>
    </w:p>
    <w:p w14:paraId="75C7E049" w14:textId="77777777" w:rsidR="00AA7059" w:rsidRPr="00AA7059" w:rsidRDefault="00AA7059" w:rsidP="00AA7059">
      <w:pPr>
        <w:numPr>
          <w:ilvl w:val="0"/>
          <w:numId w:val="24"/>
        </w:numPr>
        <w:spacing w:after="0" w:line="240" w:lineRule="auto"/>
        <w:rPr>
          <w:rFonts w:eastAsiaTheme="minorEastAsia"/>
        </w:rPr>
      </w:pPr>
      <w:r w:rsidRPr="00AA7059">
        <w:rPr>
          <w:rFonts w:eastAsiaTheme="minorEastAsia"/>
        </w:rPr>
        <w:t>Use modest, cost effective options and negotiated rates where available.</w:t>
      </w:r>
    </w:p>
    <w:p w14:paraId="2B847279" w14:textId="341AD37F" w:rsidR="00AA7059" w:rsidRDefault="00AA7059" w:rsidP="00AA7059">
      <w:pPr>
        <w:numPr>
          <w:ilvl w:val="0"/>
          <w:numId w:val="24"/>
        </w:numPr>
        <w:spacing w:after="0" w:line="240" w:lineRule="auto"/>
        <w:rPr>
          <w:rFonts w:eastAsiaTheme="minorEastAsia"/>
        </w:rPr>
      </w:pPr>
      <w:r w:rsidRPr="00AA7059">
        <w:rPr>
          <w:rFonts w:eastAsiaTheme="minorEastAsia"/>
        </w:rPr>
        <w:t>Receipt required.</w:t>
      </w:r>
    </w:p>
    <w:p w14:paraId="517FF8F8" w14:textId="77777777" w:rsidR="00AA7059" w:rsidRPr="00AA7059" w:rsidRDefault="00AA7059" w:rsidP="00AA7059">
      <w:pPr>
        <w:spacing w:after="0" w:line="240" w:lineRule="auto"/>
        <w:ind w:left="720"/>
        <w:rPr>
          <w:rFonts w:eastAsiaTheme="minorEastAsia"/>
        </w:rPr>
      </w:pPr>
    </w:p>
    <w:p w14:paraId="13286606" w14:textId="77777777" w:rsidR="00AA7059" w:rsidRPr="00AA7059" w:rsidRDefault="00AA7059" w:rsidP="00AA7059">
      <w:pPr>
        <w:rPr>
          <w:rFonts w:eastAsiaTheme="minorEastAsia"/>
          <w:b/>
          <w:bCs/>
        </w:rPr>
      </w:pPr>
      <w:r w:rsidRPr="00AA7059">
        <w:rPr>
          <w:rFonts w:eastAsiaTheme="minorEastAsia"/>
          <w:b/>
          <w:bCs/>
        </w:rPr>
        <w:t>6.3 Subsistence</w:t>
      </w:r>
    </w:p>
    <w:p w14:paraId="0FDEB466" w14:textId="77777777" w:rsidR="00AA7059" w:rsidRPr="00AA7059" w:rsidRDefault="00AA7059" w:rsidP="00AA7059">
      <w:pPr>
        <w:numPr>
          <w:ilvl w:val="0"/>
          <w:numId w:val="25"/>
        </w:numPr>
        <w:spacing w:after="0" w:line="240" w:lineRule="auto"/>
        <w:rPr>
          <w:rFonts w:eastAsiaTheme="minorEastAsia"/>
        </w:rPr>
      </w:pPr>
      <w:r w:rsidRPr="00AA7059">
        <w:rPr>
          <w:rFonts w:eastAsiaTheme="minorEastAsia"/>
        </w:rPr>
        <w:lastRenderedPageBreak/>
        <w:t>Claim actual, receipted incremental meal costs where Synod duty requires you to be away from home for more than 12 hours, or the schedule prevents you returning home for meals.</w:t>
      </w:r>
    </w:p>
    <w:p w14:paraId="6DBB53B7" w14:textId="77777777" w:rsidR="00AA7059" w:rsidRPr="00AA7059" w:rsidRDefault="00AA7059" w:rsidP="00AA7059">
      <w:pPr>
        <w:numPr>
          <w:ilvl w:val="0"/>
          <w:numId w:val="25"/>
        </w:numPr>
        <w:spacing w:after="0" w:line="240" w:lineRule="auto"/>
        <w:rPr>
          <w:rFonts w:eastAsiaTheme="minorEastAsia"/>
        </w:rPr>
      </w:pPr>
      <w:r w:rsidRPr="00AA7059">
        <w:rPr>
          <w:rFonts w:eastAsiaTheme="minorEastAsia"/>
        </w:rPr>
        <w:t>Alcohol is not reimbursable.</w:t>
      </w:r>
    </w:p>
    <w:p w14:paraId="46878931" w14:textId="77777777" w:rsidR="00AA7059" w:rsidRPr="00AA7059" w:rsidRDefault="00AA7059" w:rsidP="00AA7059">
      <w:pPr>
        <w:numPr>
          <w:ilvl w:val="0"/>
          <w:numId w:val="25"/>
        </w:numPr>
        <w:spacing w:after="0" w:line="240" w:lineRule="auto"/>
        <w:rPr>
          <w:rFonts w:eastAsiaTheme="minorEastAsia"/>
        </w:rPr>
      </w:pPr>
      <w:r w:rsidRPr="00AA7059">
        <w:rPr>
          <w:rFonts w:eastAsiaTheme="minorEastAsia"/>
        </w:rPr>
        <w:t xml:space="preserve">Meals after the close of a meeting are not normally claimable, unless: </w:t>
      </w:r>
    </w:p>
    <w:p w14:paraId="58A7046D" w14:textId="77777777" w:rsidR="00AA7059" w:rsidRPr="00AA7059" w:rsidRDefault="00AA7059" w:rsidP="00AA7059">
      <w:pPr>
        <w:numPr>
          <w:ilvl w:val="1"/>
          <w:numId w:val="25"/>
        </w:numPr>
        <w:spacing w:after="0" w:line="240" w:lineRule="auto"/>
        <w:rPr>
          <w:rFonts w:eastAsiaTheme="minorEastAsia"/>
        </w:rPr>
      </w:pPr>
      <w:r w:rsidRPr="00AA7059">
        <w:rPr>
          <w:rFonts w:eastAsiaTheme="minorEastAsia"/>
        </w:rPr>
        <w:t>part of a pre</w:t>
      </w:r>
      <w:r w:rsidRPr="00AA7059">
        <w:rPr>
          <w:rFonts w:eastAsiaTheme="minorEastAsia"/>
        </w:rPr>
        <w:noBreakHyphen/>
        <w:t>arranged car share dependency, or</w:t>
      </w:r>
    </w:p>
    <w:p w14:paraId="2FFB6386" w14:textId="7A3D0671" w:rsidR="00AA7059" w:rsidRDefault="00AA7059" w:rsidP="00AA7059">
      <w:pPr>
        <w:numPr>
          <w:ilvl w:val="1"/>
          <w:numId w:val="25"/>
        </w:numPr>
        <w:spacing w:after="0" w:line="240" w:lineRule="auto"/>
        <w:rPr>
          <w:rFonts w:eastAsiaTheme="minorEastAsia"/>
        </w:rPr>
      </w:pPr>
      <w:r w:rsidRPr="00AA7059">
        <w:rPr>
          <w:rFonts w:eastAsiaTheme="minorEastAsia"/>
        </w:rPr>
        <w:t>Synod duties materially delay departure.</w:t>
      </w:r>
    </w:p>
    <w:p w14:paraId="663E4A27" w14:textId="77777777" w:rsidR="00AA7059" w:rsidRPr="00AA7059" w:rsidRDefault="00AA7059" w:rsidP="00AA7059">
      <w:pPr>
        <w:spacing w:after="0" w:line="240" w:lineRule="auto"/>
        <w:ind w:left="1440"/>
        <w:rPr>
          <w:rFonts w:eastAsiaTheme="minorEastAsia"/>
        </w:rPr>
      </w:pPr>
    </w:p>
    <w:p w14:paraId="5A25D21C" w14:textId="77777777" w:rsidR="00AA7059" w:rsidRPr="00AA7059" w:rsidRDefault="00AA7059" w:rsidP="00AA7059">
      <w:pPr>
        <w:pStyle w:val="ListParagraph"/>
        <w:numPr>
          <w:ilvl w:val="1"/>
          <w:numId w:val="36"/>
        </w:numPr>
        <w:spacing w:after="0" w:line="240" w:lineRule="auto"/>
        <w:rPr>
          <w:rFonts w:eastAsiaTheme="minorEastAsia"/>
          <w:b/>
          <w:bCs/>
        </w:rPr>
      </w:pPr>
      <w:r w:rsidRPr="00AA7059">
        <w:rPr>
          <w:rFonts w:eastAsiaTheme="minorEastAsia"/>
          <w:b/>
          <w:bCs/>
        </w:rPr>
        <w:t xml:space="preserve">Loss of Earnings </w:t>
      </w:r>
    </w:p>
    <w:p w14:paraId="77FA727B" w14:textId="77777777" w:rsidR="00AA7059" w:rsidRPr="00AA7059" w:rsidRDefault="00AA7059" w:rsidP="00AA7059">
      <w:pPr>
        <w:numPr>
          <w:ilvl w:val="0"/>
          <w:numId w:val="26"/>
        </w:numPr>
        <w:spacing w:after="0" w:line="240" w:lineRule="auto"/>
        <w:rPr>
          <w:rFonts w:eastAsiaTheme="minorEastAsia"/>
        </w:rPr>
      </w:pPr>
      <w:r w:rsidRPr="00AA7059">
        <w:rPr>
          <w:rFonts w:eastAsiaTheme="minorEastAsia"/>
        </w:rPr>
        <w:t xml:space="preserve">The maximum daily rate for loss of earnings is £210. The rate is not a fixed sum but a maximum limit up to which can be claimed depending on actual loss of earnings. </w:t>
      </w:r>
    </w:p>
    <w:p w14:paraId="5E06D19E" w14:textId="77777777" w:rsidR="00AA7059" w:rsidRPr="00AA7059" w:rsidRDefault="00AA7059" w:rsidP="00AA7059">
      <w:pPr>
        <w:numPr>
          <w:ilvl w:val="0"/>
          <w:numId w:val="26"/>
        </w:numPr>
        <w:spacing w:after="0" w:line="240" w:lineRule="auto"/>
        <w:rPr>
          <w:rFonts w:eastAsiaTheme="minorEastAsia"/>
        </w:rPr>
      </w:pPr>
      <w:r w:rsidRPr="00AA7059">
        <w:rPr>
          <w:rFonts w:eastAsiaTheme="minorEastAsia"/>
        </w:rPr>
        <w:t>If self-employed, claims for loss of earnings is based on the amount of income foregone. This sum is taxable as the allowance is being paid to compensate loss of profit. Self-employed members can self-certify the amount claimed in loss of earnings.</w:t>
      </w:r>
    </w:p>
    <w:p w14:paraId="2F090E74" w14:textId="1FACCEC8" w:rsidR="00AA7059" w:rsidRDefault="00AA7059" w:rsidP="00AA7059">
      <w:pPr>
        <w:numPr>
          <w:ilvl w:val="0"/>
          <w:numId w:val="26"/>
        </w:numPr>
        <w:spacing w:after="0" w:line="240" w:lineRule="auto"/>
        <w:rPr>
          <w:rFonts w:eastAsiaTheme="minorEastAsia"/>
        </w:rPr>
      </w:pPr>
      <w:r w:rsidRPr="00AA7059">
        <w:rPr>
          <w:rFonts w:eastAsiaTheme="minorEastAsia"/>
        </w:rPr>
        <w:t xml:space="preserve">If in paid employment, claims for loss of earnings are based on unpaid leave being taken and the net pay forgone after taxes deducted. This sum is not taxable as long as the allowance being paid is no more than the net salary that would otherwise have been received. Employed members must provide a certificate from their employer showing the amount claimed. This should be provided on the employer’s headed paper and dated and signed by the employer. This must be provided each time a claim is made. </w:t>
      </w:r>
    </w:p>
    <w:p w14:paraId="77423CF7" w14:textId="77777777" w:rsidR="00AA7059" w:rsidRPr="00AA7059" w:rsidRDefault="00AA7059" w:rsidP="00AA7059">
      <w:pPr>
        <w:spacing w:after="0" w:line="240" w:lineRule="auto"/>
        <w:ind w:left="720"/>
        <w:rPr>
          <w:rFonts w:eastAsiaTheme="minorEastAsia"/>
        </w:rPr>
      </w:pPr>
    </w:p>
    <w:p w14:paraId="097C4026" w14:textId="77777777" w:rsidR="00AA7059" w:rsidRPr="00AA7059" w:rsidRDefault="00AA7059" w:rsidP="00AA7059">
      <w:pPr>
        <w:rPr>
          <w:rFonts w:eastAsiaTheme="minorEastAsia"/>
          <w:b/>
          <w:bCs/>
        </w:rPr>
      </w:pPr>
      <w:r w:rsidRPr="00AA7059">
        <w:rPr>
          <w:rFonts w:eastAsiaTheme="minorEastAsia"/>
          <w:b/>
          <w:bCs/>
        </w:rPr>
        <w:t>6.5 Accessibility Support</w:t>
      </w:r>
    </w:p>
    <w:p w14:paraId="1CC5C7F9" w14:textId="46117D4C" w:rsidR="00AA7059" w:rsidRDefault="00AA7059" w:rsidP="00AA7059">
      <w:pPr>
        <w:numPr>
          <w:ilvl w:val="0"/>
          <w:numId w:val="27"/>
        </w:numPr>
        <w:spacing w:after="0" w:line="240" w:lineRule="auto"/>
        <w:rPr>
          <w:rFonts w:eastAsiaTheme="minorEastAsia"/>
        </w:rPr>
      </w:pPr>
      <w:r w:rsidRPr="00AA7059">
        <w:rPr>
          <w:rFonts w:eastAsiaTheme="minorEastAsia"/>
        </w:rPr>
        <w:t>Reasonable additional costs that enable full participation (e.g., taxis for accessibility needs, Personal Assistant support) are claimable by prior agreement.</w:t>
      </w:r>
    </w:p>
    <w:p w14:paraId="3AF0279B" w14:textId="77777777" w:rsidR="00AA7059" w:rsidRPr="00AA7059" w:rsidRDefault="00AA7059" w:rsidP="00AA7059">
      <w:pPr>
        <w:spacing w:after="0" w:line="240" w:lineRule="auto"/>
        <w:ind w:left="720"/>
        <w:rPr>
          <w:rFonts w:eastAsiaTheme="minorEastAsia"/>
        </w:rPr>
      </w:pPr>
    </w:p>
    <w:p w14:paraId="6A955D51" w14:textId="77777777" w:rsidR="00AA7059" w:rsidRPr="00AA7059" w:rsidRDefault="00AA7059" w:rsidP="00AA7059">
      <w:pPr>
        <w:rPr>
          <w:rFonts w:eastAsiaTheme="minorEastAsia"/>
        </w:rPr>
      </w:pPr>
      <w:r w:rsidRPr="00AA7059">
        <w:rPr>
          <w:rFonts w:eastAsiaTheme="minorEastAsia"/>
          <w:b/>
          <w:bCs/>
        </w:rPr>
        <w:t>7. What You Cannot Claim (Not  An Exhaustive List)</w:t>
      </w:r>
    </w:p>
    <w:p w14:paraId="7F29DFA9" w14:textId="77777777" w:rsidR="00AA7059" w:rsidRPr="00AA7059" w:rsidRDefault="00AA7059" w:rsidP="00AA7059">
      <w:pPr>
        <w:numPr>
          <w:ilvl w:val="0"/>
          <w:numId w:val="28"/>
        </w:numPr>
        <w:spacing w:after="0" w:line="240" w:lineRule="auto"/>
        <w:rPr>
          <w:rFonts w:eastAsiaTheme="minorEastAsia"/>
        </w:rPr>
      </w:pPr>
      <w:r w:rsidRPr="00AA7059">
        <w:rPr>
          <w:rFonts w:eastAsiaTheme="minorEastAsia"/>
        </w:rPr>
        <w:t>First</w:t>
      </w:r>
      <w:r w:rsidRPr="00AA7059">
        <w:noBreakHyphen/>
      </w:r>
      <w:r w:rsidRPr="00AA7059">
        <w:rPr>
          <w:rFonts w:eastAsiaTheme="minorEastAsia"/>
        </w:rPr>
        <w:t>class travel (unless demonstrably cheaper than standard, or required because of access needs).</w:t>
      </w:r>
    </w:p>
    <w:p w14:paraId="0476648A" w14:textId="77777777" w:rsidR="00AA7059" w:rsidRPr="00AA7059" w:rsidRDefault="00AA7059" w:rsidP="00AA7059">
      <w:pPr>
        <w:numPr>
          <w:ilvl w:val="0"/>
          <w:numId w:val="28"/>
        </w:numPr>
        <w:spacing w:after="0" w:line="240" w:lineRule="auto"/>
        <w:rPr>
          <w:rFonts w:eastAsiaTheme="minorEastAsia"/>
        </w:rPr>
      </w:pPr>
      <w:r w:rsidRPr="00AA7059">
        <w:rPr>
          <w:rFonts w:eastAsiaTheme="minorEastAsia"/>
        </w:rPr>
        <w:t>Alcoholic drinks.</w:t>
      </w:r>
    </w:p>
    <w:p w14:paraId="4CFBA546" w14:textId="77777777" w:rsidR="00AA7059" w:rsidRPr="00AA7059" w:rsidRDefault="00AA7059" w:rsidP="00AA7059">
      <w:pPr>
        <w:numPr>
          <w:ilvl w:val="0"/>
          <w:numId w:val="28"/>
        </w:numPr>
        <w:spacing w:after="0" w:line="240" w:lineRule="auto"/>
        <w:rPr>
          <w:rFonts w:eastAsiaTheme="minorEastAsia"/>
        </w:rPr>
      </w:pPr>
      <w:r w:rsidRPr="00AA7059">
        <w:rPr>
          <w:rFonts w:eastAsiaTheme="minorEastAsia"/>
        </w:rPr>
        <w:t>Personal items, newspapers, minibar, room service, premium upgrades.</w:t>
      </w:r>
    </w:p>
    <w:p w14:paraId="6D004F89" w14:textId="77777777" w:rsidR="00AA7059" w:rsidRPr="00AA7059" w:rsidRDefault="00AA7059" w:rsidP="00AA7059">
      <w:pPr>
        <w:numPr>
          <w:ilvl w:val="0"/>
          <w:numId w:val="28"/>
        </w:numPr>
        <w:spacing w:after="0" w:line="240" w:lineRule="auto"/>
        <w:rPr>
          <w:rFonts w:eastAsiaTheme="minorEastAsia"/>
        </w:rPr>
      </w:pPr>
      <w:r w:rsidRPr="00AA7059">
        <w:rPr>
          <w:rFonts w:eastAsiaTheme="minorEastAsia"/>
        </w:rPr>
        <w:t>Partner/companion costs.</w:t>
      </w:r>
    </w:p>
    <w:p w14:paraId="3FF82432" w14:textId="77777777" w:rsidR="00AA7059" w:rsidRPr="00AA7059" w:rsidRDefault="00AA7059" w:rsidP="00AA7059">
      <w:pPr>
        <w:numPr>
          <w:ilvl w:val="0"/>
          <w:numId w:val="28"/>
        </w:numPr>
        <w:spacing w:after="0" w:line="240" w:lineRule="auto"/>
        <w:rPr>
          <w:rFonts w:eastAsiaTheme="minorEastAsia"/>
        </w:rPr>
      </w:pPr>
      <w:r w:rsidRPr="00AA7059">
        <w:rPr>
          <w:rFonts w:eastAsiaTheme="minorEastAsia"/>
        </w:rPr>
        <w:t>Fines and penalties (e.g., parking tickets).</w:t>
      </w:r>
    </w:p>
    <w:p w14:paraId="3C70D07D" w14:textId="0DF2371C" w:rsidR="00AA7059" w:rsidRDefault="00AA7059" w:rsidP="00AA7059">
      <w:pPr>
        <w:numPr>
          <w:ilvl w:val="0"/>
          <w:numId w:val="28"/>
        </w:numPr>
        <w:spacing w:after="0" w:line="240" w:lineRule="auto"/>
        <w:rPr>
          <w:rFonts w:eastAsiaTheme="minorEastAsia"/>
        </w:rPr>
      </w:pPr>
      <w:r w:rsidRPr="00AA7059">
        <w:rPr>
          <w:rFonts w:eastAsiaTheme="minorEastAsia"/>
        </w:rPr>
        <w:t>Unauthorised purchases not directly related to Synod duties.</w:t>
      </w:r>
    </w:p>
    <w:p w14:paraId="3F86B3A1" w14:textId="77777777" w:rsidR="00AA7059" w:rsidRPr="00AA7059" w:rsidRDefault="00AA7059" w:rsidP="00AA7059">
      <w:pPr>
        <w:spacing w:after="0" w:line="240" w:lineRule="auto"/>
        <w:ind w:left="720"/>
        <w:rPr>
          <w:rFonts w:eastAsiaTheme="minorEastAsia"/>
        </w:rPr>
      </w:pPr>
    </w:p>
    <w:p w14:paraId="4EFB16B6" w14:textId="77777777" w:rsidR="00AA7059" w:rsidRPr="00AA7059" w:rsidRDefault="00AA7059" w:rsidP="00AA7059">
      <w:pPr>
        <w:rPr>
          <w:rFonts w:eastAsiaTheme="minorEastAsia"/>
        </w:rPr>
      </w:pPr>
      <w:r w:rsidRPr="00AA7059">
        <w:rPr>
          <w:rFonts w:eastAsiaTheme="minorEastAsia"/>
          <w:b/>
          <w:bCs/>
        </w:rPr>
        <w:t>8. Claiming &amp; Authorisation Process</w:t>
      </w:r>
    </w:p>
    <w:p w14:paraId="11A33304" w14:textId="77777777" w:rsidR="00AA7059" w:rsidRPr="00AA7059" w:rsidRDefault="00AA7059" w:rsidP="00AA7059">
      <w:pPr>
        <w:numPr>
          <w:ilvl w:val="0"/>
          <w:numId w:val="29"/>
        </w:numPr>
        <w:spacing w:after="0" w:line="240" w:lineRule="auto"/>
        <w:rPr>
          <w:rFonts w:eastAsiaTheme="minorEastAsia"/>
        </w:rPr>
      </w:pPr>
      <w:r w:rsidRPr="00AA7059">
        <w:rPr>
          <w:rFonts w:eastAsiaTheme="minorEastAsia"/>
        </w:rPr>
        <w:t xml:space="preserve">Complete the DBF expenses claim form (spreadsheet can be obtained from </w:t>
      </w:r>
      <w:hyperlink r:id="rId12" w:history="1">
        <w:r w:rsidRPr="00AA7059">
          <w:rPr>
            <w:rStyle w:val="Hyperlink"/>
            <w:rFonts w:eastAsiaTheme="minorEastAsia"/>
          </w:rPr>
          <w:t>governance.support@bristoldiocese.org</w:t>
        </w:r>
      </w:hyperlink>
      <w:r w:rsidRPr="00AA7059">
        <w:rPr>
          <w:rFonts w:eastAsiaTheme="minorEastAsia"/>
        </w:rPr>
        <w:t xml:space="preserve">) </w:t>
      </w:r>
    </w:p>
    <w:p w14:paraId="3CE8CD56" w14:textId="77777777" w:rsidR="00AA7059" w:rsidRPr="00AA7059" w:rsidRDefault="00AA7059" w:rsidP="00AA7059">
      <w:pPr>
        <w:numPr>
          <w:ilvl w:val="0"/>
          <w:numId w:val="29"/>
        </w:numPr>
        <w:spacing w:after="0" w:line="240" w:lineRule="auto"/>
        <w:rPr>
          <w:rFonts w:eastAsiaTheme="minorEastAsia"/>
        </w:rPr>
      </w:pPr>
      <w:r w:rsidRPr="00AA7059">
        <w:rPr>
          <w:rFonts w:eastAsiaTheme="minorEastAsia"/>
        </w:rPr>
        <w:t>Attach itemised VAT receipts for all non-mileage items.</w:t>
      </w:r>
    </w:p>
    <w:p w14:paraId="4A1A2E83" w14:textId="77777777" w:rsidR="00AA7059" w:rsidRPr="00AA7059" w:rsidRDefault="00AA7059" w:rsidP="00AA7059">
      <w:pPr>
        <w:numPr>
          <w:ilvl w:val="0"/>
          <w:numId w:val="29"/>
        </w:numPr>
        <w:spacing w:after="0" w:line="240" w:lineRule="auto"/>
        <w:rPr>
          <w:rFonts w:eastAsiaTheme="minorEastAsia"/>
        </w:rPr>
      </w:pPr>
      <w:r w:rsidRPr="00AA7059">
        <w:rPr>
          <w:rFonts w:eastAsiaTheme="minorEastAsia"/>
        </w:rPr>
        <w:t xml:space="preserve">Send to </w:t>
      </w:r>
      <w:hyperlink r:id="rId13" w:history="1">
        <w:r w:rsidRPr="00AA7059">
          <w:rPr>
            <w:rStyle w:val="Hyperlink"/>
            <w:rFonts w:eastAsiaTheme="minorEastAsia"/>
          </w:rPr>
          <w:t>Governance.support@bristoldiocese.org</w:t>
        </w:r>
      </w:hyperlink>
      <w:r w:rsidRPr="00AA7059">
        <w:rPr>
          <w:rFonts w:eastAsiaTheme="minorEastAsia"/>
        </w:rPr>
        <w:t xml:space="preserve"> or Governance Support Team (1</w:t>
      </w:r>
      <w:r w:rsidRPr="00AA7059">
        <w:rPr>
          <w:rFonts w:eastAsiaTheme="minorEastAsia"/>
          <w:vertAlign w:val="superscript"/>
        </w:rPr>
        <w:t>st</w:t>
      </w:r>
      <w:r w:rsidRPr="00AA7059">
        <w:rPr>
          <w:rFonts w:eastAsiaTheme="minorEastAsia"/>
        </w:rPr>
        <w:t xml:space="preserve"> Floor Hillside House, 1500 Parkway North, Stoke Gifford, Bristol, BS34 8YU) within 30 days. </w:t>
      </w:r>
    </w:p>
    <w:p w14:paraId="6977425C" w14:textId="77777777" w:rsidR="00AA7059" w:rsidRPr="00AA7059" w:rsidRDefault="00AA7059" w:rsidP="00AA7059">
      <w:pPr>
        <w:numPr>
          <w:ilvl w:val="0"/>
          <w:numId w:val="29"/>
        </w:numPr>
        <w:spacing w:after="0" w:line="240" w:lineRule="auto"/>
        <w:rPr>
          <w:rFonts w:eastAsiaTheme="minorEastAsia"/>
        </w:rPr>
      </w:pPr>
      <w:r w:rsidRPr="00AA7059">
        <w:rPr>
          <w:rFonts w:eastAsiaTheme="minorEastAsia"/>
        </w:rPr>
        <w:lastRenderedPageBreak/>
        <w:t>Respond promptly to any queries.</w:t>
      </w:r>
    </w:p>
    <w:p w14:paraId="4793E9C3" w14:textId="104C1E8F" w:rsidR="00894AD8" w:rsidRPr="00AA7059" w:rsidRDefault="00AA7059" w:rsidP="00AA7059">
      <w:pPr>
        <w:rPr>
          <w:rFonts w:eastAsiaTheme="minorEastAsia"/>
        </w:rPr>
      </w:pPr>
      <w:r w:rsidRPr="00AA7059">
        <w:rPr>
          <w:rFonts w:eastAsiaTheme="minorEastAsia"/>
        </w:rPr>
        <w:t>Note: Claims without adequate evidence or outside policy may be reduced, delayed or declined.</w:t>
      </w:r>
    </w:p>
    <w:p w14:paraId="5327F093" w14:textId="77777777" w:rsidR="00AA7059" w:rsidRPr="00AA7059" w:rsidRDefault="00AA7059" w:rsidP="00AA7059">
      <w:pPr>
        <w:rPr>
          <w:rFonts w:eastAsiaTheme="minorEastAsia"/>
        </w:rPr>
      </w:pPr>
      <w:r w:rsidRPr="00AA7059">
        <w:rPr>
          <w:rFonts w:eastAsiaTheme="minorEastAsia"/>
          <w:b/>
          <w:bCs/>
        </w:rPr>
        <w:t>9. Procurement, Receipts &amp; Records</w:t>
      </w:r>
    </w:p>
    <w:p w14:paraId="3E450CE5" w14:textId="77777777" w:rsidR="00AA7059" w:rsidRPr="00AA7059" w:rsidRDefault="00AA7059" w:rsidP="00AA7059">
      <w:pPr>
        <w:numPr>
          <w:ilvl w:val="0"/>
          <w:numId w:val="30"/>
        </w:numPr>
        <w:spacing w:after="0" w:line="240" w:lineRule="auto"/>
        <w:rPr>
          <w:rFonts w:eastAsiaTheme="minorEastAsia"/>
        </w:rPr>
      </w:pPr>
      <w:r w:rsidRPr="00AA7059">
        <w:rPr>
          <w:rFonts w:eastAsiaTheme="minorEastAsia"/>
        </w:rPr>
        <w:t>Keep original itemised receipts; card slips alone are not sufficient.</w:t>
      </w:r>
    </w:p>
    <w:p w14:paraId="4F17DEE5" w14:textId="066B5C90" w:rsidR="00AA7059" w:rsidRDefault="00AA7059" w:rsidP="00AA7059">
      <w:pPr>
        <w:numPr>
          <w:ilvl w:val="0"/>
          <w:numId w:val="30"/>
        </w:numPr>
        <w:spacing w:after="0" w:line="240" w:lineRule="auto"/>
        <w:rPr>
          <w:rFonts w:eastAsiaTheme="minorEastAsia"/>
        </w:rPr>
      </w:pPr>
      <w:r w:rsidRPr="00AA7059">
        <w:rPr>
          <w:rFonts w:eastAsiaTheme="minorEastAsia"/>
        </w:rPr>
        <w:t>BDBF to retain records in line with  its retention schedules; Finance maintains the accounting record.</w:t>
      </w:r>
    </w:p>
    <w:p w14:paraId="7D7A2866" w14:textId="77777777" w:rsidR="00894AD8" w:rsidRPr="00894AD8" w:rsidRDefault="00894AD8" w:rsidP="00894AD8">
      <w:pPr>
        <w:spacing w:after="0" w:line="240" w:lineRule="auto"/>
        <w:ind w:left="720"/>
        <w:rPr>
          <w:rFonts w:eastAsiaTheme="minorEastAsia"/>
        </w:rPr>
      </w:pPr>
    </w:p>
    <w:p w14:paraId="61CED620" w14:textId="77777777" w:rsidR="00AA7059" w:rsidRPr="00AA7059" w:rsidRDefault="00AA7059" w:rsidP="00AA7059">
      <w:pPr>
        <w:rPr>
          <w:rFonts w:eastAsiaTheme="minorEastAsia"/>
        </w:rPr>
      </w:pPr>
      <w:r w:rsidRPr="00AA7059">
        <w:rPr>
          <w:rFonts w:eastAsiaTheme="minorEastAsia"/>
          <w:b/>
          <w:bCs/>
        </w:rPr>
        <w:t>10. Monitoring, Audit &amp; Non-Compliance</w:t>
      </w:r>
    </w:p>
    <w:p w14:paraId="56F968C8" w14:textId="77777777" w:rsidR="00AA7059" w:rsidRPr="00AA7059" w:rsidRDefault="00AA7059" w:rsidP="00AA7059">
      <w:pPr>
        <w:numPr>
          <w:ilvl w:val="0"/>
          <w:numId w:val="31"/>
        </w:numPr>
        <w:spacing w:after="0" w:line="240" w:lineRule="auto"/>
        <w:rPr>
          <w:rFonts w:eastAsiaTheme="minorEastAsia"/>
        </w:rPr>
      </w:pPr>
      <w:r w:rsidRPr="00AA7059">
        <w:rPr>
          <w:rFonts w:eastAsiaTheme="minorEastAsia"/>
        </w:rPr>
        <w:t>Finance conducts spot checks and audits; summary findings may go to Risk &amp; Audit Committee.</w:t>
      </w:r>
    </w:p>
    <w:p w14:paraId="3935B4B9" w14:textId="77777777" w:rsidR="00AA7059" w:rsidRPr="00AA7059" w:rsidRDefault="00AA7059" w:rsidP="00AA7059">
      <w:pPr>
        <w:numPr>
          <w:ilvl w:val="0"/>
          <w:numId w:val="31"/>
        </w:numPr>
        <w:spacing w:after="0" w:line="240" w:lineRule="auto"/>
        <w:rPr>
          <w:rFonts w:eastAsiaTheme="minorEastAsia"/>
        </w:rPr>
      </w:pPr>
      <w:r w:rsidRPr="00AA7059">
        <w:rPr>
          <w:rFonts w:eastAsiaTheme="minorEastAsia"/>
        </w:rPr>
        <w:t>Non</w:t>
      </w:r>
      <w:r w:rsidRPr="00AA7059">
        <w:rPr>
          <w:rFonts w:eastAsiaTheme="minorEastAsia"/>
        </w:rPr>
        <w:noBreakHyphen/>
        <w:t xml:space="preserve">compliance may result in: </w:t>
      </w:r>
    </w:p>
    <w:p w14:paraId="5C62DE8B" w14:textId="77777777" w:rsidR="00AA7059" w:rsidRPr="00AA7059" w:rsidRDefault="00AA7059" w:rsidP="00AA7059">
      <w:pPr>
        <w:numPr>
          <w:ilvl w:val="1"/>
          <w:numId w:val="31"/>
        </w:numPr>
        <w:spacing w:after="0" w:line="240" w:lineRule="auto"/>
        <w:rPr>
          <w:rFonts w:eastAsiaTheme="minorEastAsia"/>
        </w:rPr>
      </w:pPr>
      <w:r w:rsidRPr="00AA7059">
        <w:rPr>
          <w:rFonts w:eastAsiaTheme="minorEastAsia"/>
        </w:rPr>
        <w:t>refusal to reimburse the whole or part of the claim</w:t>
      </w:r>
    </w:p>
    <w:p w14:paraId="21EF1F0D" w14:textId="042A2627" w:rsidR="00AA7059" w:rsidRDefault="00AA7059" w:rsidP="00AA7059">
      <w:pPr>
        <w:numPr>
          <w:ilvl w:val="1"/>
          <w:numId w:val="31"/>
        </w:numPr>
        <w:spacing w:after="0" w:line="240" w:lineRule="auto"/>
        <w:rPr>
          <w:rFonts w:eastAsiaTheme="minorEastAsia"/>
        </w:rPr>
      </w:pPr>
      <w:r w:rsidRPr="00AA7059">
        <w:rPr>
          <w:rFonts w:eastAsiaTheme="minorEastAsia"/>
        </w:rPr>
        <w:t>withdrawal of expense privileges.</w:t>
      </w:r>
    </w:p>
    <w:p w14:paraId="6E64E3B7" w14:textId="77777777" w:rsidR="00894AD8" w:rsidRPr="00894AD8" w:rsidRDefault="00894AD8" w:rsidP="00894AD8">
      <w:pPr>
        <w:spacing w:after="0" w:line="240" w:lineRule="auto"/>
        <w:ind w:left="1440"/>
        <w:rPr>
          <w:rFonts w:eastAsiaTheme="minorEastAsia"/>
        </w:rPr>
      </w:pPr>
    </w:p>
    <w:p w14:paraId="6D86FC87" w14:textId="77777777" w:rsidR="00AA7059" w:rsidRPr="00AA7059" w:rsidRDefault="00AA7059" w:rsidP="00AA7059">
      <w:pPr>
        <w:rPr>
          <w:rFonts w:eastAsiaTheme="minorEastAsia"/>
        </w:rPr>
      </w:pPr>
      <w:r w:rsidRPr="00AA7059">
        <w:rPr>
          <w:rFonts w:eastAsiaTheme="minorEastAsia"/>
          <w:b/>
          <w:bCs/>
        </w:rPr>
        <w:t>11. Sustainability &amp; Stewardship</w:t>
      </w:r>
    </w:p>
    <w:p w14:paraId="6E92B9D5" w14:textId="77777777" w:rsidR="00AA7059" w:rsidRPr="00AA7059" w:rsidRDefault="00AA7059" w:rsidP="00AA7059">
      <w:pPr>
        <w:numPr>
          <w:ilvl w:val="0"/>
          <w:numId w:val="32"/>
        </w:numPr>
        <w:spacing w:after="0" w:line="240" w:lineRule="auto"/>
        <w:rPr>
          <w:rFonts w:eastAsiaTheme="minorEastAsia"/>
        </w:rPr>
      </w:pPr>
      <w:r w:rsidRPr="00AA7059">
        <w:rPr>
          <w:rFonts w:eastAsiaTheme="minorEastAsia"/>
        </w:rPr>
        <w:t>In line with BDBF Policies on sustainability  public transport and car sharing should be used  where practicable; and wherever possible Synod members should plan ahead to secure advance fares.</w:t>
      </w:r>
    </w:p>
    <w:p w14:paraId="4BF175FC" w14:textId="10567F72" w:rsidR="00AA7059" w:rsidRDefault="00AA7059" w:rsidP="00AA7059">
      <w:pPr>
        <w:numPr>
          <w:ilvl w:val="0"/>
          <w:numId w:val="32"/>
        </w:numPr>
        <w:spacing w:after="0" w:line="240" w:lineRule="auto"/>
        <w:rPr>
          <w:rFonts w:eastAsiaTheme="minorEastAsia"/>
        </w:rPr>
      </w:pPr>
      <w:r w:rsidRPr="00AA7059">
        <w:rPr>
          <w:rFonts w:eastAsiaTheme="minorEastAsia"/>
        </w:rPr>
        <w:t>Choose routes that minimise cost and carbon footprint where reasonable.</w:t>
      </w:r>
    </w:p>
    <w:p w14:paraId="5165FB1C" w14:textId="77777777" w:rsidR="00894AD8" w:rsidRPr="00894AD8" w:rsidRDefault="00894AD8" w:rsidP="00894AD8">
      <w:pPr>
        <w:spacing w:after="0" w:line="240" w:lineRule="auto"/>
        <w:ind w:left="720"/>
        <w:rPr>
          <w:rFonts w:eastAsiaTheme="minorEastAsia"/>
        </w:rPr>
      </w:pPr>
    </w:p>
    <w:p w14:paraId="09482369" w14:textId="77777777" w:rsidR="00AA7059" w:rsidRPr="00AA7059" w:rsidRDefault="00AA7059" w:rsidP="00AA7059">
      <w:pPr>
        <w:rPr>
          <w:rFonts w:eastAsiaTheme="minorEastAsia"/>
        </w:rPr>
      </w:pPr>
      <w:r w:rsidRPr="00AA7059">
        <w:rPr>
          <w:rFonts w:eastAsiaTheme="minorEastAsia"/>
          <w:b/>
          <w:bCs/>
        </w:rPr>
        <w:t>12. Data Protection &amp; Confidentiality</w:t>
      </w:r>
    </w:p>
    <w:p w14:paraId="552E3647" w14:textId="48C7A999" w:rsidR="00AA7059" w:rsidRDefault="00AA7059" w:rsidP="00AA7059">
      <w:pPr>
        <w:numPr>
          <w:ilvl w:val="0"/>
          <w:numId w:val="33"/>
        </w:numPr>
        <w:spacing w:after="0" w:line="240" w:lineRule="auto"/>
        <w:rPr>
          <w:rFonts w:eastAsiaTheme="minorEastAsia"/>
        </w:rPr>
      </w:pPr>
      <w:r w:rsidRPr="00AA7059">
        <w:rPr>
          <w:rFonts w:eastAsiaTheme="minorEastAsia"/>
        </w:rPr>
        <w:t>Claims and supporting data are processed under the BDBF Data Protection Policy and stored securely. Access is limited to authorised staff for business and audit purposes.</w:t>
      </w:r>
    </w:p>
    <w:p w14:paraId="69490740" w14:textId="77777777" w:rsidR="00894AD8" w:rsidRPr="00894AD8" w:rsidRDefault="00894AD8" w:rsidP="00894AD8">
      <w:pPr>
        <w:spacing w:after="0" w:line="240" w:lineRule="auto"/>
        <w:ind w:left="720"/>
        <w:rPr>
          <w:rFonts w:eastAsiaTheme="minorEastAsia"/>
        </w:rPr>
      </w:pPr>
    </w:p>
    <w:p w14:paraId="68E5291E" w14:textId="77777777" w:rsidR="00AA7059" w:rsidRPr="00AA7059" w:rsidRDefault="00AA7059" w:rsidP="00AA7059">
      <w:pPr>
        <w:rPr>
          <w:rFonts w:eastAsiaTheme="minorEastAsia"/>
        </w:rPr>
      </w:pPr>
      <w:r w:rsidRPr="00AA7059">
        <w:rPr>
          <w:rFonts w:eastAsiaTheme="minorEastAsia"/>
          <w:b/>
          <w:bCs/>
        </w:rPr>
        <w:t>13. Equality, Diversity &amp; Inclusion</w:t>
      </w:r>
    </w:p>
    <w:p w14:paraId="2E811270" w14:textId="5E423F60" w:rsidR="00894AD8" w:rsidRPr="00AA7059" w:rsidRDefault="00AA7059" w:rsidP="00AA7059">
      <w:pPr>
        <w:rPr>
          <w:rFonts w:eastAsiaTheme="minorEastAsia"/>
        </w:rPr>
      </w:pPr>
      <w:r w:rsidRPr="00AA7059">
        <w:rPr>
          <w:rFonts w:eastAsiaTheme="minorEastAsia"/>
        </w:rPr>
        <w:t>This policy supports the Diocese’s commitment to equality, diversity and inclusion and to removing barriers to participation. Reasonable adjustments will be made to enable full participation in Synod business.</w:t>
      </w:r>
    </w:p>
    <w:p w14:paraId="106BBA44" w14:textId="77777777" w:rsidR="00AA7059" w:rsidRPr="00AA7059" w:rsidRDefault="00AA7059" w:rsidP="00AA7059">
      <w:pPr>
        <w:rPr>
          <w:rFonts w:eastAsiaTheme="minorEastAsia"/>
        </w:rPr>
      </w:pPr>
      <w:r w:rsidRPr="00AA7059">
        <w:rPr>
          <w:rFonts w:eastAsiaTheme="minorEastAsia"/>
          <w:b/>
          <w:bCs/>
        </w:rPr>
        <w:t>14. Accessibility</w:t>
      </w:r>
    </w:p>
    <w:p w14:paraId="0BC48D25" w14:textId="6F412119" w:rsidR="00AA7059" w:rsidRPr="00AA7059" w:rsidRDefault="00AA7059" w:rsidP="00AA7059">
      <w:pPr>
        <w:rPr>
          <w:rFonts w:eastAsiaTheme="minorEastAsia"/>
        </w:rPr>
      </w:pPr>
      <w:r w:rsidRPr="00AA7059">
        <w:rPr>
          <w:rFonts w:eastAsiaTheme="minorEastAsia"/>
        </w:rPr>
        <w:t xml:space="preserve">This policy and claim forms are available in alternative formats (e.g., large print, dyslexia friendly). Please contact </w:t>
      </w:r>
      <w:hyperlink r:id="rId14">
        <w:r w:rsidRPr="00AA7059">
          <w:rPr>
            <w:rStyle w:val="Hyperlink"/>
            <w:rFonts w:eastAsiaTheme="minorEastAsia"/>
          </w:rPr>
          <w:t>governance.support@bristoldiocese.org</w:t>
        </w:r>
      </w:hyperlink>
      <w:r w:rsidRPr="00AA7059">
        <w:rPr>
          <w:rFonts w:eastAsiaTheme="minorEastAsia"/>
        </w:rPr>
        <w:t xml:space="preserve">. </w:t>
      </w:r>
    </w:p>
    <w:p w14:paraId="0E6776DF" w14:textId="77777777" w:rsidR="00AA7059" w:rsidRPr="00AA7059" w:rsidRDefault="00AA7059" w:rsidP="00AA7059">
      <w:pPr>
        <w:rPr>
          <w:rFonts w:eastAsiaTheme="minorEastAsia"/>
        </w:rPr>
      </w:pPr>
      <w:r w:rsidRPr="00AA7059">
        <w:rPr>
          <w:rFonts w:eastAsiaTheme="minorEastAsia"/>
          <w:b/>
          <w:bCs/>
        </w:rPr>
        <w:t>15. Related Documents</w:t>
      </w:r>
    </w:p>
    <w:p w14:paraId="324805DB" w14:textId="77777777" w:rsidR="00AA7059" w:rsidRPr="00AA7059" w:rsidRDefault="00AA7059" w:rsidP="00AA7059">
      <w:pPr>
        <w:numPr>
          <w:ilvl w:val="0"/>
          <w:numId w:val="34"/>
        </w:numPr>
        <w:spacing w:after="0" w:line="240" w:lineRule="auto"/>
        <w:rPr>
          <w:rFonts w:eastAsiaTheme="minorEastAsia"/>
        </w:rPr>
      </w:pPr>
      <w:r w:rsidRPr="00AA7059">
        <w:rPr>
          <w:rFonts w:eastAsiaTheme="minorEastAsia"/>
        </w:rPr>
        <w:t>DBF Staff Expenses Policy (2015; reviewed 2025)</w:t>
      </w:r>
    </w:p>
    <w:p w14:paraId="101568EB" w14:textId="77777777" w:rsidR="00AA7059" w:rsidRPr="00AA7059" w:rsidRDefault="00AA7059" w:rsidP="00AA7059">
      <w:pPr>
        <w:numPr>
          <w:ilvl w:val="0"/>
          <w:numId w:val="34"/>
        </w:numPr>
        <w:spacing w:after="0" w:line="240" w:lineRule="auto"/>
        <w:rPr>
          <w:rFonts w:eastAsiaTheme="minorEastAsia"/>
        </w:rPr>
      </w:pPr>
      <w:r w:rsidRPr="00AA7059">
        <w:rPr>
          <w:rFonts w:eastAsiaTheme="minorEastAsia"/>
        </w:rPr>
        <w:t>BDBF Data Protection Policy</w:t>
      </w:r>
    </w:p>
    <w:p w14:paraId="2066C85A" w14:textId="77777777" w:rsidR="00AA7059" w:rsidRPr="00AA7059" w:rsidRDefault="00AA7059" w:rsidP="00AA7059">
      <w:pPr>
        <w:numPr>
          <w:ilvl w:val="0"/>
          <w:numId w:val="34"/>
        </w:numPr>
        <w:spacing w:after="0" w:line="240" w:lineRule="auto"/>
        <w:rPr>
          <w:rFonts w:eastAsiaTheme="minorEastAsia"/>
        </w:rPr>
      </w:pPr>
      <w:r w:rsidRPr="00AA7059">
        <w:rPr>
          <w:rFonts w:eastAsiaTheme="minorEastAsia"/>
        </w:rPr>
        <w:t>DBF Expenses Claim Form (with guidance notes)</w:t>
      </w:r>
    </w:p>
    <w:p w14:paraId="2220FB64" w14:textId="77777777" w:rsidR="00AA7059" w:rsidRPr="00AA7059" w:rsidRDefault="00AA7059" w:rsidP="00AA7059">
      <w:pPr>
        <w:rPr>
          <w:rFonts w:eastAsiaTheme="minorEastAsia"/>
        </w:rPr>
      </w:pPr>
    </w:p>
    <w:p w14:paraId="793B22F5" w14:textId="77777777" w:rsidR="00894AD8" w:rsidRDefault="00894AD8" w:rsidP="00AA7059">
      <w:pPr>
        <w:rPr>
          <w:rFonts w:eastAsiaTheme="minorEastAsia"/>
          <w:b/>
          <w:bCs/>
        </w:rPr>
      </w:pPr>
    </w:p>
    <w:p w14:paraId="6658E4DF" w14:textId="309FB04C" w:rsidR="00AA7059" w:rsidRPr="00AA7059" w:rsidRDefault="00AA7059" w:rsidP="00AA7059">
      <w:pPr>
        <w:rPr>
          <w:rFonts w:eastAsiaTheme="minorEastAsia"/>
        </w:rPr>
      </w:pPr>
      <w:r w:rsidRPr="00AA7059">
        <w:rPr>
          <w:rFonts w:eastAsiaTheme="minorEastAsia"/>
          <w:b/>
          <w:bCs/>
        </w:rPr>
        <w:lastRenderedPageBreak/>
        <w:t>Appendix A – Summary of Allowable Items</w:t>
      </w:r>
    </w:p>
    <w:p w14:paraId="7B512C07" w14:textId="77777777" w:rsidR="00AA7059" w:rsidRPr="00AA7059" w:rsidRDefault="00AA7059" w:rsidP="00AA7059">
      <w:pPr>
        <w:numPr>
          <w:ilvl w:val="0"/>
          <w:numId w:val="35"/>
        </w:numPr>
        <w:spacing w:after="0" w:line="240" w:lineRule="auto"/>
        <w:rPr>
          <w:rFonts w:eastAsiaTheme="minorEastAsia"/>
        </w:rPr>
      </w:pPr>
      <w:r w:rsidRPr="00AA7059">
        <w:rPr>
          <w:rFonts w:eastAsiaTheme="minorEastAsia"/>
          <w:b/>
          <w:bCs/>
        </w:rPr>
        <w:t>Travel:</w:t>
      </w:r>
      <w:r w:rsidRPr="00AA7059">
        <w:rPr>
          <w:rFonts w:eastAsiaTheme="minorEastAsia"/>
        </w:rPr>
        <w:t xml:space="preserve"> Standard class rail/coach/bus; HMRC mileage; reasonable parking/tolls; taxis (conditions apply).</w:t>
      </w:r>
    </w:p>
    <w:p w14:paraId="741313C2" w14:textId="77777777" w:rsidR="00AA7059" w:rsidRPr="00AA7059" w:rsidRDefault="00AA7059" w:rsidP="00AA7059">
      <w:pPr>
        <w:numPr>
          <w:ilvl w:val="0"/>
          <w:numId w:val="35"/>
        </w:numPr>
        <w:spacing w:after="0" w:line="240" w:lineRule="auto"/>
        <w:rPr>
          <w:rFonts w:eastAsiaTheme="minorEastAsia"/>
        </w:rPr>
      </w:pPr>
      <w:r w:rsidRPr="00AA7059">
        <w:rPr>
          <w:rFonts w:eastAsiaTheme="minorEastAsia"/>
          <w:b/>
          <w:bCs/>
        </w:rPr>
        <w:t>Accommodation:</w:t>
      </w:r>
      <w:r w:rsidRPr="00AA7059">
        <w:rPr>
          <w:rFonts w:eastAsiaTheme="minorEastAsia"/>
        </w:rPr>
        <w:t xml:space="preserve"> Necessary overnight stays; modest options; evidence required.</w:t>
      </w:r>
    </w:p>
    <w:p w14:paraId="1AE9E633" w14:textId="77777777" w:rsidR="00AA7059" w:rsidRPr="00AA7059" w:rsidRDefault="00AA7059" w:rsidP="00AA7059">
      <w:pPr>
        <w:numPr>
          <w:ilvl w:val="0"/>
          <w:numId w:val="35"/>
        </w:numPr>
        <w:spacing w:after="0" w:line="240" w:lineRule="auto"/>
        <w:rPr>
          <w:rFonts w:eastAsiaTheme="minorEastAsia"/>
        </w:rPr>
      </w:pPr>
      <w:r w:rsidRPr="00AA7059">
        <w:rPr>
          <w:rFonts w:eastAsiaTheme="minorEastAsia"/>
          <w:b/>
          <w:bCs/>
        </w:rPr>
        <w:t>Subsistence:</w:t>
      </w:r>
      <w:r w:rsidRPr="00AA7059">
        <w:rPr>
          <w:rFonts w:eastAsiaTheme="minorEastAsia"/>
        </w:rPr>
        <w:t xml:space="preserve"> Actual receipted incremental costs; alcohol excluded; time</w:t>
      </w:r>
      <w:r w:rsidRPr="00AA7059">
        <w:rPr>
          <w:rFonts w:eastAsiaTheme="minorEastAsia"/>
        </w:rPr>
        <w:noBreakHyphen/>
        <w:t>based thresholds apply.</w:t>
      </w:r>
    </w:p>
    <w:p w14:paraId="1A30FB96" w14:textId="77777777" w:rsidR="00AA7059" w:rsidRPr="00AA7059" w:rsidRDefault="00AA7059" w:rsidP="00AA7059">
      <w:pPr>
        <w:numPr>
          <w:ilvl w:val="0"/>
          <w:numId w:val="35"/>
        </w:numPr>
        <w:spacing w:after="0" w:line="240" w:lineRule="auto"/>
        <w:rPr>
          <w:rFonts w:eastAsiaTheme="minorEastAsia"/>
        </w:rPr>
      </w:pPr>
      <w:r w:rsidRPr="00AA7059">
        <w:rPr>
          <w:rFonts w:eastAsiaTheme="minorEastAsia"/>
          <w:b/>
          <w:bCs/>
        </w:rPr>
        <w:t>Accessibility:</w:t>
      </w:r>
      <w:r w:rsidRPr="00AA7059">
        <w:rPr>
          <w:rFonts w:eastAsiaTheme="minorEastAsia"/>
        </w:rPr>
        <w:t xml:space="preserve"> Reasonable costs by prior agreement.</w:t>
      </w:r>
    </w:p>
    <w:p w14:paraId="643060CA" w14:textId="77777777" w:rsidR="00AA7059" w:rsidRPr="00AA7059" w:rsidRDefault="00AA7059" w:rsidP="00AA7059">
      <w:pPr>
        <w:rPr>
          <w:rFonts w:eastAsiaTheme="minorEastAsia"/>
        </w:rPr>
      </w:pPr>
    </w:p>
    <w:p w14:paraId="617FBC04" w14:textId="7BE9DA46" w:rsidR="00AA7059" w:rsidRPr="00AA7059" w:rsidRDefault="00AA7059" w:rsidP="00AA7059">
      <w:pPr>
        <w:rPr>
          <w:rFonts w:eastAsiaTheme="minorEastAsia"/>
          <w:b/>
          <w:bCs/>
        </w:rPr>
      </w:pPr>
      <w:r w:rsidRPr="00AA7059">
        <w:rPr>
          <w:rFonts w:eastAsiaTheme="minorEastAsia"/>
          <w:b/>
          <w:bCs/>
        </w:rPr>
        <w:t>Appendix B – Current Rates &amp; Allowances</w:t>
      </w:r>
    </w:p>
    <w:tbl>
      <w:tblPr>
        <w:tblStyle w:val="TableGrid"/>
        <w:tblW w:w="0" w:type="auto"/>
        <w:tblLook w:val="06A0" w:firstRow="1" w:lastRow="0" w:firstColumn="1" w:lastColumn="0" w:noHBand="1" w:noVBand="1"/>
      </w:tblPr>
      <w:tblGrid>
        <w:gridCol w:w="4508"/>
        <w:gridCol w:w="4508"/>
      </w:tblGrid>
      <w:tr w:rsidR="00AA7059" w:rsidRPr="00AA7059" w14:paraId="3215A416" w14:textId="77777777">
        <w:trPr>
          <w:trHeight w:val="300"/>
        </w:trPr>
        <w:tc>
          <w:tcPr>
            <w:tcW w:w="4508" w:type="dxa"/>
          </w:tcPr>
          <w:p w14:paraId="7C5CC6C8" w14:textId="77777777" w:rsidR="00AA7059" w:rsidRPr="00AA7059" w:rsidRDefault="00AA7059">
            <w:pPr>
              <w:rPr>
                <w:rFonts w:eastAsiaTheme="minorEastAsia"/>
                <w:b/>
                <w:bCs/>
              </w:rPr>
            </w:pPr>
            <w:r w:rsidRPr="00AA7059">
              <w:rPr>
                <w:rFonts w:eastAsiaTheme="minorEastAsia"/>
                <w:b/>
                <w:bCs/>
              </w:rPr>
              <w:t>Type of Journey / Vehicle</w:t>
            </w:r>
          </w:p>
          <w:p w14:paraId="0E42E4FD" w14:textId="77777777" w:rsidR="00AA7059" w:rsidRPr="00AA7059" w:rsidRDefault="00AA7059">
            <w:pPr>
              <w:rPr>
                <w:rFonts w:eastAsiaTheme="minorEastAsia"/>
              </w:rPr>
            </w:pPr>
          </w:p>
        </w:tc>
        <w:tc>
          <w:tcPr>
            <w:tcW w:w="4508" w:type="dxa"/>
          </w:tcPr>
          <w:p w14:paraId="37577AFA" w14:textId="77777777" w:rsidR="00AA7059" w:rsidRPr="00AA7059" w:rsidRDefault="00AA7059">
            <w:pPr>
              <w:spacing w:line="300" w:lineRule="auto"/>
              <w:rPr>
                <w:rFonts w:eastAsiaTheme="minorEastAsia"/>
                <w:b/>
                <w:bCs/>
              </w:rPr>
            </w:pPr>
            <w:r w:rsidRPr="00AA7059">
              <w:rPr>
                <w:rFonts w:eastAsiaTheme="minorEastAsia"/>
                <w:b/>
                <w:bCs/>
              </w:rPr>
              <w:t>Rate</w:t>
            </w:r>
          </w:p>
        </w:tc>
      </w:tr>
      <w:tr w:rsidR="00AA7059" w:rsidRPr="00AA7059" w14:paraId="38002CAF" w14:textId="77777777">
        <w:trPr>
          <w:trHeight w:val="300"/>
        </w:trPr>
        <w:tc>
          <w:tcPr>
            <w:tcW w:w="4508" w:type="dxa"/>
          </w:tcPr>
          <w:p w14:paraId="03449C9D" w14:textId="77777777" w:rsidR="00AA7059" w:rsidRPr="00AA7059" w:rsidRDefault="00AA7059">
            <w:pPr>
              <w:rPr>
                <w:rFonts w:eastAsiaTheme="minorEastAsia"/>
              </w:rPr>
            </w:pPr>
            <w:r w:rsidRPr="00AA7059">
              <w:rPr>
                <w:rFonts w:eastAsiaTheme="minorEastAsia"/>
              </w:rPr>
              <w:t xml:space="preserve">Car / Van </w:t>
            </w:r>
          </w:p>
          <w:p w14:paraId="7A38E47C" w14:textId="77777777" w:rsidR="00AA7059" w:rsidRPr="00AA7059" w:rsidRDefault="00AA7059">
            <w:pPr>
              <w:rPr>
                <w:rFonts w:eastAsiaTheme="minorEastAsia"/>
              </w:rPr>
            </w:pPr>
          </w:p>
        </w:tc>
        <w:tc>
          <w:tcPr>
            <w:tcW w:w="4508" w:type="dxa"/>
          </w:tcPr>
          <w:p w14:paraId="73A264C1" w14:textId="77777777" w:rsidR="00AA7059" w:rsidRPr="00AA7059" w:rsidRDefault="00AA7059">
            <w:pPr>
              <w:rPr>
                <w:rFonts w:eastAsiaTheme="minorEastAsia"/>
              </w:rPr>
            </w:pPr>
            <w:r w:rsidRPr="00AA7059">
              <w:rPr>
                <w:rFonts w:eastAsiaTheme="minorEastAsia"/>
              </w:rPr>
              <w:t>55p per mile</w:t>
            </w:r>
          </w:p>
        </w:tc>
      </w:tr>
      <w:tr w:rsidR="00AA7059" w:rsidRPr="00617604" w14:paraId="7D5D19F2" w14:textId="77777777">
        <w:trPr>
          <w:trHeight w:val="300"/>
        </w:trPr>
        <w:tc>
          <w:tcPr>
            <w:tcW w:w="4508" w:type="dxa"/>
          </w:tcPr>
          <w:p w14:paraId="79BF170D" w14:textId="77777777" w:rsidR="00AA7059" w:rsidRPr="00AA7059" w:rsidRDefault="00AA7059">
            <w:pPr>
              <w:rPr>
                <w:rFonts w:eastAsiaTheme="minorEastAsia"/>
              </w:rPr>
            </w:pPr>
            <w:r w:rsidRPr="00AA7059">
              <w:rPr>
                <w:rFonts w:eastAsiaTheme="minorEastAsia"/>
              </w:rPr>
              <w:t>Passenger allowance</w:t>
            </w:r>
          </w:p>
        </w:tc>
        <w:tc>
          <w:tcPr>
            <w:tcW w:w="4508" w:type="dxa"/>
          </w:tcPr>
          <w:p w14:paraId="32E459FD" w14:textId="77777777" w:rsidR="00AA7059" w:rsidRPr="00AA7059" w:rsidRDefault="00AA7059">
            <w:pPr>
              <w:rPr>
                <w:rFonts w:eastAsiaTheme="minorEastAsia"/>
                <w:lang w:val="it-IT"/>
              </w:rPr>
            </w:pPr>
            <w:r w:rsidRPr="00AA7059">
              <w:rPr>
                <w:rFonts w:eastAsiaTheme="minorEastAsia"/>
                <w:lang w:val="it-IT"/>
              </w:rPr>
              <w:t xml:space="preserve">+5p (per </w:t>
            </w:r>
            <w:proofErr w:type="spellStart"/>
            <w:r w:rsidRPr="00AA7059">
              <w:rPr>
                <w:rFonts w:eastAsiaTheme="minorEastAsia"/>
                <w:lang w:val="it-IT"/>
              </w:rPr>
              <w:t>passenger</w:t>
            </w:r>
            <w:proofErr w:type="spellEnd"/>
            <w:r w:rsidRPr="00AA7059">
              <w:rPr>
                <w:rFonts w:eastAsiaTheme="minorEastAsia"/>
                <w:lang w:val="it-IT"/>
              </w:rPr>
              <w:t xml:space="preserve">) per </w:t>
            </w:r>
            <w:proofErr w:type="spellStart"/>
            <w:r w:rsidRPr="00AA7059">
              <w:rPr>
                <w:rFonts w:eastAsiaTheme="minorEastAsia"/>
                <w:lang w:val="it-IT"/>
              </w:rPr>
              <w:t>mile</w:t>
            </w:r>
            <w:proofErr w:type="spellEnd"/>
          </w:p>
        </w:tc>
      </w:tr>
      <w:tr w:rsidR="00AA7059" w:rsidRPr="00AA7059" w14:paraId="1F5F7A6A" w14:textId="77777777">
        <w:trPr>
          <w:trHeight w:val="300"/>
        </w:trPr>
        <w:tc>
          <w:tcPr>
            <w:tcW w:w="4508" w:type="dxa"/>
          </w:tcPr>
          <w:p w14:paraId="77B94D59" w14:textId="77777777" w:rsidR="00AA7059" w:rsidRPr="00AA7059" w:rsidRDefault="00AA7059">
            <w:pPr>
              <w:rPr>
                <w:rFonts w:eastAsiaTheme="minorEastAsia"/>
              </w:rPr>
            </w:pPr>
            <w:r w:rsidRPr="00AA7059">
              <w:rPr>
                <w:rFonts w:eastAsiaTheme="minorEastAsia"/>
              </w:rPr>
              <w:t>Motorcycle / Scooter</w:t>
            </w:r>
          </w:p>
        </w:tc>
        <w:tc>
          <w:tcPr>
            <w:tcW w:w="4508" w:type="dxa"/>
          </w:tcPr>
          <w:p w14:paraId="1AD95A07" w14:textId="77777777" w:rsidR="00AA7059" w:rsidRPr="00AA7059" w:rsidRDefault="00AA7059">
            <w:pPr>
              <w:rPr>
                <w:rFonts w:eastAsiaTheme="minorEastAsia"/>
              </w:rPr>
            </w:pPr>
            <w:r w:rsidRPr="00AA7059">
              <w:rPr>
                <w:rFonts w:eastAsiaTheme="minorEastAsia"/>
              </w:rPr>
              <w:t>24p per mile</w:t>
            </w:r>
          </w:p>
        </w:tc>
      </w:tr>
      <w:tr w:rsidR="00AA7059" w:rsidRPr="00AA7059" w14:paraId="2BA07469" w14:textId="77777777">
        <w:trPr>
          <w:trHeight w:val="300"/>
        </w:trPr>
        <w:tc>
          <w:tcPr>
            <w:tcW w:w="4508" w:type="dxa"/>
          </w:tcPr>
          <w:p w14:paraId="2CE7ED01" w14:textId="77777777" w:rsidR="00AA7059" w:rsidRPr="00AA7059" w:rsidRDefault="00AA7059">
            <w:pPr>
              <w:rPr>
                <w:rFonts w:eastAsiaTheme="minorEastAsia"/>
              </w:rPr>
            </w:pPr>
            <w:r w:rsidRPr="00AA7059">
              <w:rPr>
                <w:rFonts w:eastAsiaTheme="minorEastAsia"/>
              </w:rPr>
              <w:t>Bicycle</w:t>
            </w:r>
          </w:p>
        </w:tc>
        <w:tc>
          <w:tcPr>
            <w:tcW w:w="4508" w:type="dxa"/>
          </w:tcPr>
          <w:p w14:paraId="587C178D" w14:textId="77777777" w:rsidR="00AA7059" w:rsidRPr="00AA7059" w:rsidRDefault="00AA7059">
            <w:pPr>
              <w:rPr>
                <w:rFonts w:eastAsiaTheme="minorEastAsia"/>
              </w:rPr>
            </w:pPr>
            <w:r w:rsidRPr="00AA7059">
              <w:rPr>
                <w:rFonts w:eastAsiaTheme="minorEastAsia"/>
              </w:rPr>
              <w:t>20p per mile</w:t>
            </w:r>
          </w:p>
        </w:tc>
      </w:tr>
    </w:tbl>
    <w:p w14:paraId="459EA11B" w14:textId="77777777" w:rsidR="00AA7059" w:rsidRPr="00AA7059" w:rsidRDefault="00AA7059" w:rsidP="00AA7059">
      <w:pPr>
        <w:rPr>
          <w:rFonts w:eastAsiaTheme="minorEastAsia"/>
          <w:b/>
          <w:bCs/>
        </w:rPr>
      </w:pPr>
    </w:p>
    <w:tbl>
      <w:tblPr>
        <w:tblStyle w:val="TableGrid"/>
        <w:tblW w:w="0" w:type="auto"/>
        <w:tblLook w:val="04A0" w:firstRow="1" w:lastRow="0" w:firstColumn="1" w:lastColumn="0" w:noHBand="0" w:noVBand="1"/>
      </w:tblPr>
      <w:tblGrid>
        <w:gridCol w:w="3321"/>
        <w:gridCol w:w="3289"/>
        <w:gridCol w:w="2406"/>
      </w:tblGrid>
      <w:tr w:rsidR="00AA7059" w:rsidRPr="00AA7059" w14:paraId="18AA1ACD" w14:textId="77777777">
        <w:tc>
          <w:tcPr>
            <w:tcW w:w="3321" w:type="dxa"/>
          </w:tcPr>
          <w:p w14:paraId="71977527" w14:textId="77777777" w:rsidR="00AA7059" w:rsidRPr="00AA7059" w:rsidRDefault="00AA7059">
            <w:pPr>
              <w:rPr>
                <w:rFonts w:eastAsiaTheme="minorEastAsia"/>
                <w:b/>
                <w:bCs/>
              </w:rPr>
            </w:pPr>
            <w:r w:rsidRPr="00AA7059">
              <w:rPr>
                <w:rFonts w:eastAsiaTheme="minorEastAsia"/>
                <w:b/>
                <w:bCs/>
              </w:rPr>
              <w:t xml:space="preserve">Type of Expense </w:t>
            </w:r>
          </w:p>
        </w:tc>
        <w:tc>
          <w:tcPr>
            <w:tcW w:w="3289" w:type="dxa"/>
          </w:tcPr>
          <w:p w14:paraId="5A764C08" w14:textId="77777777" w:rsidR="00AA7059" w:rsidRPr="00AA7059" w:rsidRDefault="00AA7059">
            <w:pPr>
              <w:rPr>
                <w:rFonts w:eastAsiaTheme="minorEastAsia"/>
                <w:b/>
                <w:bCs/>
              </w:rPr>
            </w:pPr>
            <w:r w:rsidRPr="00AA7059">
              <w:rPr>
                <w:rFonts w:eastAsiaTheme="minorEastAsia"/>
                <w:b/>
                <w:bCs/>
              </w:rPr>
              <w:t xml:space="preserve">Allowable level of expense </w:t>
            </w:r>
          </w:p>
        </w:tc>
        <w:tc>
          <w:tcPr>
            <w:tcW w:w="2406" w:type="dxa"/>
          </w:tcPr>
          <w:p w14:paraId="074FBA48" w14:textId="77777777" w:rsidR="00AA7059" w:rsidRPr="00AA7059" w:rsidRDefault="00AA7059">
            <w:pPr>
              <w:rPr>
                <w:rFonts w:eastAsiaTheme="minorEastAsia"/>
                <w:b/>
                <w:bCs/>
              </w:rPr>
            </w:pPr>
            <w:r w:rsidRPr="00AA7059">
              <w:rPr>
                <w:rFonts w:eastAsiaTheme="minorEastAsia"/>
                <w:b/>
                <w:bCs/>
              </w:rPr>
              <w:t xml:space="preserve">Notes </w:t>
            </w:r>
          </w:p>
        </w:tc>
      </w:tr>
      <w:tr w:rsidR="00AA7059" w:rsidRPr="00AA7059" w14:paraId="4DD6279F" w14:textId="77777777">
        <w:tc>
          <w:tcPr>
            <w:tcW w:w="3321" w:type="dxa"/>
          </w:tcPr>
          <w:p w14:paraId="50D2D841" w14:textId="77777777" w:rsidR="00AA7059" w:rsidRPr="00AA7059" w:rsidRDefault="00AA7059">
            <w:pPr>
              <w:rPr>
                <w:rFonts w:eastAsiaTheme="minorEastAsia"/>
              </w:rPr>
            </w:pPr>
            <w:r w:rsidRPr="00AA7059">
              <w:rPr>
                <w:rFonts w:eastAsiaTheme="minorEastAsia"/>
              </w:rPr>
              <w:t xml:space="preserve">Accommodation </w:t>
            </w:r>
          </w:p>
        </w:tc>
        <w:tc>
          <w:tcPr>
            <w:tcW w:w="3289" w:type="dxa"/>
          </w:tcPr>
          <w:p w14:paraId="43BF0EC7" w14:textId="77777777" w:rsidR="00AA7059" w:rsidRPr="00AA7059" w:rsidRDefault="00AA7059">
            <w:pPr>
              <w:rPr>
                <w:rFonts w:eastAsiaTheme="minorEastAsia"/>
              </w:rPr>
            </w:pPr>
            <w:r w:rsidRPr="00AA7059">
              <w:rPr>
                <w:rFonts w:eastAsiaTheme="minorEastAsia"/>
              </w:rPr>
              <w:t>Reimbursement of reasonable actual costs for overnight stays for General Synod*</w:t>
            </w:r>
          </w:p>
          <w:p w14:paraId="13A6C7FB" w14:textId="77777777" w:rsidR="00AA7059" w:rsidRPr="00AA7059" w:rsidRDefault="00AA7059">
            <w:pPr>
              <w:rPr>
                <w:rFonts w:eastAsiaTheme="minorEastAsia"/>
              </w:rPr>
            </w:pPr>
          </w:p>
          <w:p w14:paraId="005299F1" w14:textId="77777777" w:rsidR="00AA7059" w:rsidRPr="00AA7059" w:rsidRDefault="00AA7059">
            <w:pPr>
              <w:rPr>
                <w:rFonts w:eastAsiaTheme="minorEastAsia"/>
              </w:rPr>
            </w:pPr>
            <w:r w:rsidRPr="00AA7059">
              <w:rPr>
                <w:rFonts w:eastAsiaTheme="minorEastAsia"/>
              </w:rPr>
              <w:t>Inner London: up to £180.00 per night</w:t>
            </w:r>
          </w:p>
          <w:p w14:paraId="7BE8570A" w14:textId="77777777" w:rsidR="00AA7059" w:rsidRPr="00AA7059" w:rsidRDefault="00AA7059">
            <w:pPr>
              <w:rPr>
                <w:rFonts w:eastAsiaTheme="minorEastAsia"/>
              </w:rPr>
            </w:pPr>
            <w:r w:rsidRPr="00AA7059">
              <w:rPr>
                <w:rFonts w:eastAsiaTheme="minorEastAsia"/>
              </w:rPr>
              <w:t>Elsewhere: up to £150.00 per night</w:t>
            </w:r>
          </w:p>
        </w:tc>
        <w:tc>
          <w:tcPr>
            <w:tcW w:w="2406" w:type="dxa"/>
          </w:tcPr>
          <w:p w14:paraId="1B600616" w14:textId="77777777" w:rsidR="00AA7059" w:rsidRPr="00AA7059" w:rsidRDefault="00AA7059">
            <w:pPr>
              <w:rPr>
                <w:rFonts w:eastAsiaTheme="minorEastAsia"/>
              </w:rPr>
            </w:pPr>
            <w:r w:rsidRPr="00AA7059">
              <w:rPr>
                <w:rFonts w:eastAsiaTheme="minorEastAsia"/>
              </w:rPr>
              <w:t>Where possible, budget hotels such as Travelodge; Holiday Inn and Ibis Budget, should be used</w:t>
            </w:r>
          </w:p>
        </w:tc>
      </w:tr>
      <w:tr w:rsidR="00AA7059" w:rsidRPr="00AA7059" w14:paraId="69C3403F" w14:textId="77777777">
        <w:tc>
          <w:tcPr>
            <w:tcW w:w="3321" w:type="dxa"/>
          </w:tcPr>
          <w:p w14:paraId="2BBAF05B" w14:textId="77777777" w:rsidR="00AA7059" w:rsidRPr="00AA7059" w:rsidRDefault="00AA7059">
            <w:pPr>
              <w:rPr>
                <w:rFonts w:eastAsiaTheme="minorEastAsia"/>
              </w:rPr>
            </w:pPr>
            <w:r w:rsidRPr="00AA7059">
              <w:rPr>
                <w:rFonts w:eastAsiaTheme="minorEastAsia"/>
              </w:rPr>
              <w:t>Subsistence (food &amp; drink)</w:t>
            </w:r>
          </w:p>
        </w:tc>
        <w:tc>
          <w:tcPr>
            <w:tcW w:w="3289" w:type="dxa"/>
          </w:tcPr>
          <w:p w14:paraId="3DA3949F" w14:textId="77777777" w:rsidR="00AA7059" w:rsidRPr="00AA7059" w:rsidRDefault="00AA7059">
            <w:pPr>
              <w:rPr>
                <w:rFonts w:eastAsiaTheme="minorEastAsia"/>
                <w:b/>
                <w:bCs/>
              </w:rPr>
            </w:pPr>
            <w:r w:rsidRPr="00AA7059">
              <w:rPr>
                <w:rFonts w:eastAsiaTheme="minorEastAsia"/>
                <w:b/>
                <w:bCs/>
              </w:rPr>
              <w:t xml:space="preserve">Breakfast: </w:t>
            </w:r>
            <w:r w:rsidRPr="00AA7059">
              <w:rPr>
                <w:rFonts w:eastAsiaTheme="minorEastAsia"/>
              </w:rPr>
              <w:t>up to £8</w:t>
            </w:r>
          </w:p>
          <w:p w14:paraId="47896F21" w14:textId="77777777" w:rsidR="00AA7059" w:rsidRPr="00AA7059" w:rsidRDefault="00AA7059">
            <w:pPr>
              <w:rPr>
                <w:rFonts w:eastAsiaTheme="minorEastAsia"/>
                <w:b/>
                <w:bCs/>
              </w:rPr>
            </w:pPr>
            <w:r w:rsidRPr="00AA7059">
              <w:rPr>
                <w:rFonts w:eastAsiaTheme="minorEastAsia"/>
                <w:b/>
                <w:bCs/>
              </w:rPr>
              <w:t xml:space="preserve">Lunch: </w:t>
            </w:r>
            <w:r w:rsidRPr="00AA7059">
              <w:rPr>
                <w:rFonts w:eastAsiaTheme="minorEastAsia"/>
              </w:rPr>
              <w:t>up to £7</w:t>
            </w:r>
          </w:p>
          <w:p w14:paraId="7E7916E2" w14:textId="77777777" w:rsidR="00AA7059" w:rsidRPr="00AA7059" w:rsidRDefault="00AA7059">
            <w:pPr>
              <w:rPr>
                <w:rFonts w:eastAsiaTheme="minorEastAsia"/>
              </w:rPr>
            </w:pPr>
            <w:r w:rsidRPr="00AA7059">
              <w:rPr>
                <w:rFonts w:eastAsiaTheme="minorEastAsia"/>
                <w:b/>
                <w:bCs/>
              </w:rPr>
              <w:t xml:space="preserve">Dinner (for overnight stays or not returning home before 10pm): </w:t>
            </w:r>
            <w:r w:rsidRPr="00AA7059">
              <w:rPr>
                <w:rFonts w:eastAsiaTheme="minorEastAsia"/>
              </w:rPr>
              <w:t>up to £25*</w:t>
            </w:r>
          </w:p>
          <w:p w14:paraId="066FCA66" w14:textId="77777777" w:rsidR="00AA7059" w:rsidRPr="00AA7059" w:rsidRDefault="00AA7059">
            <w:pPr>
              <w:rPr>
                <w:rFonts w:eastAsiaTheme="minorEastAsia"/>
              </w:rPr>
            </w:pPr>
            <w:r w:rsidRPr="00AA7059">
              <w:rPr>
                <w:rFonts w:eastAsiaTheme="minorEastAsia"/>
                <w:b/>
                <w:bCs/>
              </w:rPr>
              <w:t>Refreshments such as teas, coffees, water, etc:</w:t>
            </w:r>
            <w:r w:rsidRPr="00AA7059">
              <w:rPr>
                <w:rFonts w:eastAsiaTheme="minorEastAsia"/>
              </w:rPr>
              <w:t xml:space="preserve"> up to £6.00</w:t>
            </w:r>
          </w:p>
        </w:tc>
        <w:tc>
          <w:tcPr>
            <w:tcW w:w="2406" w:type="dxa"/>
          </w:tcPr>
          <w:p w14:paraId="09B46CEC" w14:textId="77777777" w:rsidR="00AA7059" w:rsidRPr="00AA7059" w:rsidRDefault="00AA7059">
            <w:pPr>
              <w:rPr>
                <w:rFonts w:eastAsiaTheme="minorEastAsia"/>
              </w:rPr>
            </w:pPr>
            <w:r w:rsidRPr="00AA7059">
              <w:rPr>
                <w:rFonts w:eastAsiaTheme="minorEastAsia"/>
              </w:rPr>
              <w:t>Alcohol cannot be claimed.</w:t>
            </w:r>
          </w:p>
        </w:tc>
      </w:tr>
    </w:tbl>
    <w:p w14:paraId="028498AB" w14:textId="77777777" w:rsidR="00AA7059" w:rsidRPr="00AA7059" w:rsidRDefault="00AA7059" w:rsidP="00AA7059">
      <w:pPr>
        <w:rPr>
          <w:rFonts w:eastAsiaTheme="minorEastAsia"/>
          <w:b/>
          <w:bCs/>
        </w:rPr>
      </w:pPr>
    </w:p>
    <w:p w14:paraId="33E17B30" w14:textId="77777777" w:rsidR="00AA7059" w:rsidRPr="00AA7059" w:rsidRDefault="00AA7059" w:rsidP="00AA7059">
      <w:pPr>
        <w:rPr>
          <w:rFonts w:eastAsiaTheme="minorEastAsia"/>
          <w:b/>
          <w:bCs/>
        </w:rPr>
      </w:pPr>
      <w:r w:rsidRPr="00AA7059">
        <w:rPr>
          <w:rFonts w:eastAsiaTheme="minorEastAsia"/>
          <w:b/>
          <w:bCs/>
        </w:rPr>
        <w:t>*</w:t>
      </w:r>
      <w:r w:rsidRPr="00AA7059">
        <w:rPr>
          <w:rFonts w:eastAsiaTheme="minorEastAsia"/>
        </w:rPr>
        <w:t>the accommodation, food and drink for General Synod sessions held at York are covered in one attendance fee and this shall be covered by BDBF.</w:t>
      </w:r>
      <w:r w:rsidRPr="00AA7059">
        <w:rPr>
          <w:rFonts w:eastAsiaTheme="minorEastAsia"/>
          <w:b/>
          <w:bCs/>
        </w:rPr>
        <w:t xml:space="preserve"> </w:t>
      </w:r>
    </w:p>
    <w:p w14:paraId="6C3FBA94" w14:textId="77777777" w:rsidR="00AA7059" w:rsidRPr="00AA7059" w:rsidRDefault="00AA7059" w:rsidP="00AA7059">
      <w:pPr>
        <w:rPr>
          <w:rFonts w:eastAsiaTheme="minorEastAsia"/>
          <w:b/>
          <w:bCs/>
        </w:rPr>
      </w:pPr>
    </w:p>
    <w:p w14:paraId="10A9F231" w14:textId="77777777" w:rsidR="00AA7059" w:rsidRPr="00AA7059" w:rsidRDefault="00AA7059" w:rsidP="00883012">
      <w:pPr>
        <w:pStyle w:val="NoSpacing"/>
      </w:pPr>
    </w:p>
    <w:sectPr w:rsidR="00AA7059" w:rsidRPr="00AA7059" w:rsidSect="00FF7D4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C10A" w14:textId="77777777" w:rsidR="000D54D1" w:rsidRDefault="000D54D1" w:rsidP="00FF7D42">
      <w:pPr>
        <w:spacing w:after="0" w:line="240" w:lineRule="auto"/>
      </w:pPr>
      <w:r>
        <w:separator/>
      </w:r>
    </w:p>
  </w:endnote>
  <w:endnote w:type="continuationSeparator" w:id="0">
    <w:p w14:paraId="042FB6BC" w14:textId="77777777" w:rsidR="000D54D1" w:rsidRDefault="000D54D1" w:rsidP="00FF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393F" w14:textId="77777777" w:rsidR="00FB40B6" w:rsidRDefault="00FB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06742"/>
      <w:docPartObj>
        <w:docPartGallery w:val="Page Numbers (Bottom of Page)"/>
        <w:docPartUnique/>
      </w:docPartObj>
    </w:sdtPr>
    <w:sdtEndPr>
      <w:rPr>
        <w:rFonts w:ascii="Aptos" w:hAnsi="Aptos"/>
        <w:noProof/>
        <w:sz w:val="20"/>
        <w:szCs w:val="20"/>
      </w:rPr>
    </w:sdtEndPr>
    <w:sdtContent>
      <w:p w14:paraId="57AE0BBC" w14:textId="19C2E532" w:rsidR="00FF7D42" w:rsidRPr="00FF7D42" w:rsidRDefault="00FF7D42">
        <w:pPr>
          <w:pStyle w:val="Footer"/>
          <w:jc w:val="right"/>
          <w:rPr>
            <w:rFonts w:ascii="Aptos" w:hAnsi="Aptos"/>
            <w:sz w:val="20"/>
            <w:szCs w:val="20"/>
          </w:rPr>
        </w:pPr>
        <w:r w:rsidRPr="00FF7D42">
          <w:rPr>
            <w:rFonts w:ascii="Aptos" w:hAnsi="Aptos"/>
            <w:sz w:val="20"/>
            <w:szCs w:val="20"/>
          </w:rPr>
          <w:fldChar w:fldCharType="begin"/>
        </w:r>
        <w:r w:rsidRPr="00FF7D42">
          <w:rPr>
            <w:rFonts w:ascii="Aptos" w:hAnsi="Aptos"/>
            <w:sz w:val="20"/>
            <w:szCs w:val="20"/>
          </w:rPr>
          <w:instrText xml:space="preserve"> PAGE   \* MERGEFORMAT </w:instrText>
        </w:r>
        <w:r w:rsidRPr="00FF7D42">
          <w:rPr>
            <w:rFonts w:ascii="Aptos" w:hAnsi="Aptos"/>
            <w:sz w:val="20"/>
            <w:szCs w:val="20"/>
          </w:rPr>
          <w:fldChar w:fldCharType="separate"/>
        </w:r>
        <w:r w:rsidRPr="00FF7D42">
          <w:rPr>
            <w:rFonts w:ascii="Aptos" w:hAnsi="Aptos"/>
            <w:noProof/>
            <w:sz w:val="20"/>
            <w:szCs w:val="20"/>
          </w:rPr>
          <w:t>2</w:t>
        </w:r>
        <w:r w:rsidRPr="00FF7D42">
          <w:rPr>
            <w:rFonts w:ascii="Aptos" w:hAnsi="Aptos"/>
            <w:noProof/>
            <w:sz w:val="20"/>
            <w:szCs w:val="20"/>
          </w:rPr>
          <w:fldChar w:fldCharType="end"/>
        </w:r>
      </w:p>
    </w:sdtContent>
  </w:sdt>
  <w:p w14:paraId="440E1571" w14:textId="77777777" w:rsidR="00FF7D42" w:rsidRDefault="00FF7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029321"/>
      <w:docPartObj>
        <w:docPartGallery w:val="Page Numbers (Bottom of Page)"/>
        <w:docPartUnique/>
      </w:docPartObj>
    </w:sdtPr>
    <w:sdtEndPr>
      <w:rPr>
        <w:rFonts w:ascii="Aptos" w:hAnsi="Aptos"/>
        <w:noProof/>
        <w:sz w:val="20"/>
        <w:szCs w:val="20"/>
      </w:rPr>
    </w:sdtEndPr>
    <w:sdtContent>
      <w:p w14:paraId="079DF56D" w14:textId="77777777" w:rsidR="00C86902" w:rsidRPr="00FF7D42" w:rsidRDefault="00C86902" w:rsidP="00C86902">
        <w:pPr>
          <w:pStyle w:val="Footer"/>
          <w:jc w:val="right"/>
          <w:rPr>
            <w:rFonts w:ascii="Aptos" w:hAnsi="Aptos"/>
            <w:sz w:val="20"/>
            <w:szCs w:val="20"/>
          </w:rPr>
        </w:pPr>
        <w:r w:rsidRPr="00FF7D42">
          <w:rPr>
            <w:rFonts w:ascii="Aptos" w:hAnsi="Aptos"/>
            <w:sz w:val="20"/>
            <w:szCs w:val="20"/>
          </w:rPr>
          <w:fldChar w:fldCharType="begin"/>
        </w:r>
        <w:r w:rsidRPr="00FF7D42">
          <w:rPr>
            <w:rFonts w:ascii="Aptos" w:hAnsi="Aptos"/>
            <w:sz w:val="20"/>
            <w:szCs w:val="20"/>
          </w:rPr>
          <w:instrText xml:space="preserve"> PAGE   \* MERGEFORMAT </w:instrText>
        </w:r>
        <w:r w:rsidRPr="00FF7D42">
          <w:rPr>
            <w:rFonts w:ascii="Aptos" w:hAnsi="Aptos"/>
            <w:sz w:val="20"/>
            <w:szCs w:val="20"/>
          </w:rPr>
          <w:fldChar w:fldCharType="separate"/>
        </w:r>
        <w:r>
          <w:rPr>
            <w:rFonts w:ascii="Aptos" w:hAnsi="Aptos"/>
            <w:sz w:val="20"/>
            <w:szCs w:val="20"/>
          </w:rPr>
          <w:t>2</w:t>
        </w:r>
        <w:r w:rsidRPr="00FF7D42">
          <w:rPr>
            <w:rFonts w:ascii="Aptos" w:hAnsi="Aptos"/>
            <w:noProof/>
            <w:sz w:val="20"/>
            <w:szCs w:val="20"/>
          </w:rPr>
          <w:fldChar w:fldCharType="end"/>
        </w:r>
      </w:p>
    </w:sdtContent>
  </w:sdt>
  <w:p w14:paraId="244F6B44" w14:textId="77777777" w:rsidR="00FF7D42" w:rsidRPr="00C86902" w:rsidRDefault="00FF7D42" w:rsidP="00C86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1E803" w14:textId="77777777" w:rsidR="000D54D1" w:rsidRDefault="000D54D1" w:rsidP="00FF7D42">
      <w:pPr>
        <w:spacing w:after="0" w:line="240" w:lineRule="auto"/>
      </w:pPr>
      <w:r>
        <w:separator/>
      </w:r>
    </w:p>
  </w:footnote>
  <w:footnote w:type="continuationSeparator" w:id="0">
    <w:p w14:paraId="0E82F682" w14:textId="77777777" w:rsidR="000D54D1" w:rsidRDefault="000D54D1" w:rsidP="00FF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736F" w14:textId="77777777" w:rsidR="00FB40B6" w:rsidRDefault="00FB4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06F4" w14:textId="77777777" w:rsidR="00FB40B6" w:rsidRDefault="00FB40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951E" w14:textId="02CA43C2" w:rsidR="00C86902" w:rsidRPr="00C86902" w:rsidRDefault="00FB40B6" w:rsidP="00C86902">
    <w:pPr>
      <w:pStyle w:val="Header"/>
    </w:pPr>
    <w:r w:rsidRPr="007041C3">
      <w:rPr>
        <w:noProof/>
      </w:rPr>
      <w:drawing>
        <wp:inline distT="0" distB="0" distL="0" distR="0" wp14:anchorId="24960A5F" wp14:editId="2B18AE64">
          <wp:extent cx="2532044" cy="1238250"/>
          <wp:effectExtent l="0" t="0" r="0" b="0"/>
          <wp:docPr id="734207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53" cy="1243389"/>
                  </a:xfrm>
                  <a:prstGeom prst="rect">
                    <a:avLst/>
                  </a:prstGeom>
                  <a:noFill/>
                  <a:ln>
                    <a:noFill/>
                  </a:ln>
                </pic:spPr>
              </pic:pic>
            </a:graphicData>
          </a:graphic>
        </wp:inline>
      </w:drawing>
    </w:r>
  </w:p>
  <w:p w14:paraId="343FD7CF" w14:textId="77777777" w:rsidR="00C86902" w:rsidRDefault="00C86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862"/>
    <w:multiLevelType w:val="hybridMultilevel"/>
    <w:tmpl w:val="4AE49074"/>
    <w:lvl w:ilvl="0" w:tplc="63DEC06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B2CDF"/>
    <w:multiLevelType w:val="hybridMultilevel"/>
    <w:tmpl w:val="36FA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6B5"/>
    <w:multiLevelType w:val="hybridMultilevel"/>
    <w:tmpl w:val="969C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57553"/>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D457C"/>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B5A9A"/>
    <w:multiLevelType w:val="hybridMultilevel"/>
    <w:tmpl w:val="3BAC8CE8"/>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0D192C3C"/>
    <w:multiLevelType w:val="hybridMultilevel"/>
    <w:tmpl w:val="7BBEA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3A0581"/>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87877"/>
    <w:multiLevelType w:val="hybridMultilevel"/>
    <w:tmpl w:val="60D0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F55EE"/>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118F3"/>
    <w:multiLevelType w:val="hybridMultilevel"/>
    <w:tmpl w:val="7E0AB2EE"/>
    <w:lvl w:ilvl="0" w:tplc="63DEC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1B192F"/>
    <w:multiLevelType w:val="multilevel"/>
    <w:tmpl w:val="8EDE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520828"/>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70609"/>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0F2DE2"/>
    <w:multiLevelType w:val="hybridMultilevel"/>
    <w:tmpl w:val="CDB8964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6F9597F"/>
    <w:multiLevelType w:val="hybridMultilevel"/>
    <w:tmpl w:val="4C5CF1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5F1C99"/>
    <w:multiLevelType w:val="hybridMultilevel"/>
    <w:tmpl w:val="B5BA5406"/>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17" w15:restartNumberingAfterBreak="0">
    <w:nsid w:val="2AFA6ABF"/>
    <w:multiLevelType w:val="hybridMultilevel"/>
    <w:tmpl w:val="FB28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C003CD"/>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C14CFF"/>
    <w:multiLevelType w:val="hybridMultilevel"/>
    <w:tmpl w:val="421C8E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7B149BF"/>
    <w:multiLevelType w:val="hybridMultilevel"/>
    <w:tmpl w:val="CC3A8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111CA"/>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A5968"/>
    <w:multiLevelType w:val="hybridMultilevel"/>
    <w:tmpl w:val="6268C3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7F07B11"/>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97B5E"/>
    <w:multiLevelType w:val="hybridMultilevel"/>
    <w:tmpl w:val="41F84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E438B9"/>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84060"/>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F5083"/>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36C5E"/>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B30015"/>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9948DE"/>
    <w:multiLevelType w:val="multilevel"/>
    <w:tmpl w:val="823A502A"/>
    <w:lvl w:ilvl="0">
      <w:start w:val="6"/>
      <w:numFmt w:val="decimal"/>
      <w:lvlText w:val="%1"/>
      <w:lvlJc w:val="left"/>
      <w:pPr>
        <w:ind w:left="372" w:hanging="372"/>
      </w:pPr>
      <w:rPr>
        <w:rFonts w:hint="default"/>
      </w:rPr>
    </w:lvl>
    <w:lvl w:ilvl="1">
      <w:start w:val="4"/>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CE3D84"/>
    <w:multiLevelType w:val="hybridMultilevel"/>
    <w:tmpl w:val="81ECD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B47171"/>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01B5F"/>
    <w:multiLevelType w:val="hybridMultilevel"/>
    <w:tmpl w:val="6BD685BA"/>
    <w:lvl w:ilvl="0" w:tplc="422845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02627CC"/>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394E97"/>
    <w:multiLevelType w:val="multilevel"/>
    <w:tmpl w:val="BA1A2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D62E77"/>
    <w:multiLevelType w:val="hybridMultilevel"/>
    <w:tmpl w:val="AF9C9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8109234">
    <w:abstractNumId w:val="20"/>
  </w:num>
  <w:num w:numId="2" w16cid:durableId="1302466902">
    <w:abstractNumId w:val="22"/>
  </w:num>
  <w:num w:numId="3" w16cid:durableId="334498947">
    <w:abstractNumId w:val="33"/>
  </w:num>
  <w:num w:numId="4" w16cid:durableId="331757952">
    <w:abstractNumId w:val="15"/>
  </w:num>
  <w:num w:numId="5" w16cid:durableId="1989674168">
    <w:abstractNumId w:val="10"/>
  </w:num>
  <w:num w:numId="6" w16cid:durableId="1525829360">
    <w:abstractNumId w:val="0"/>
  </w:num>
  <w:num w:numId="7" w16cid:durableId="535895370">
    <w:abstractNumId w:val="31"/>
  </w:num>
  <w:num w:numId="8" w16cid:durableId="1065494126">
    <w:abstractNumId w:val="6"/>
  </w:num>
  <w:num w:numId="9" w16cid:durableId="84496734">
    <w:abstractNumId w:val="19"/>
  </w:num>
  <w:num w:numId="10" w16cid:durableId="1307859289">
    <w:abstractNumId w:val="2"/>
  </w:num>
  <w:num w:numId="11" w16cid:durableId="2003241303">
    <w:abstractNumId w:val="5"/>
  </w:num>
  <w:num w:numId="12" w16cid:durableId="1767269346">
    <w:abstractNumId w:val="14"/>
  </w:num>
  <w:num w:numId="13" w16cid:durableId="2017224173">
    <w:abstractNumId w:val="36"/>
  </w:num>
  <w:num w:numId="14" w16cid:durableId="1866671080">
    <w:abstractNumId w:val="17"/>
  </w:num>
  <w:num w:numId="15" w16cid:durableId="1465388132">
    <w:abstractNumId w:val="8"/>
  </w:num>
  <w:num w:numId="16" w16cid:durableId="790902962">
    <w:abstractNumId w:val="24"/>
  </w:num>
  <w:num w:numId="17" w16cid:durableId="1606032508">
    <w:abstractNumId w:val="1"/>
  </w:num>
  <w:num w:numId="18" w16cid:durableId="2054498618">
    <w:abstractNumId w:val="4"/>
  </w:num>
  <w:num w:numId="19" w16cid:durableId="119962173">
    <w:abstractNumId w:val="27"/>
  </w:num>
  <w:num w:numId="20" w16cid:durableId="1450002975">
    <w:abstractNumId w:val="25"/>
  </w:num>
  <w:num w:numId="21" w16cid:durableId="315770788">
    <w:abstractNumId w:val="21"/>
  </w:num>
  <w:num w:numId="22" w16cid:durableId="2059619758">
    <w:abstractNumId w:val="18"/>
  </w:num>
  <w:num w:numId="23" w16cid:durableId="345719758">
    <w:abstractNumId w:val="28"/>
  </w:num>
  <w:num w:numId="24" w16cid:durableId="436995081">
    <w:abstractNumId w:val="23"/>
  </w:num>
  <w:num w:numId="25" w16cid:durableId="1286081429">
    <w:abstractNumId w:val="3"/>
  </w:num>
  <w:num w:numId="26" w16cid:durableId="954944518">
    <w:abstractNumId w:val="35"/>
  </w:num>
  <w:num w:numId="27" w16cid:durableId="1730424408">
    <w:abstractNumId w:val="26"/>
  </w:num>
  <w:num w:numId="28" w16cid:durableId="1192571937">
    <w:abstractNumId w:val="13"/>
  </w:num>
  <w:num w:numId="29" w16cid:durableId="1219779366">
    <w:abstractNumId w:val="11"/>
  </w:num>
  <w:num w:numId="30" w16cid:durableId="1128546834">
    <w:abstractNumId w:val="7"/>
  </w:num>
  <w:num w:numId="31" w16cid:durableId="1674068489">
    <w:abstractNumId w:val="29"/>
  </w:num>
  <w:num w:numId="32" w16cid:durableId="215819852">
    <w:abstractNumId w:val="12"/>
  </w:num>
  <w:num w:numId="33" w16cid:durableId="1809468176">
    <w:abstractNumId w:val="34"/>
  </w:num>
  <w:num w:numId="34" w16cid:durableId="984700665">
    <w:abstractNumId w:val="32"/>
  </w:num>
  <w:num w:numId="35" w16cid:durableId="1214464791">
    <w:abstractNumId w:val="9"/>
  </w:num>
  <w:num w:numId="36" w16cid:durableId="1622567230">
    <w:abstractNumId w:val="30"/>
  </w:num>
  <w:num w:numId="37" w16cid:durableId="1014766172">
    <w:abstractNumId w:val="17"/>
    <w:lvlOverride w:ilvl="0"/>
    <w:lvlOverride w:ilvl="1"/>
    <w:lvlOverride w:ilvl="2"/>
    <w:lvlOverride w:ilvl="3"/>
    <w:lvlOverride w:ilvl="4"/>
    <w:lvlOverride w:ilvl="5"/>
    <w:lvlOverride w:ilvl="6"/>
    <w:lvlOverride w:ilvl="7"/>
    <w:lvlOverride w:ilvl="8"/>
  </w:num>
  <w:num w:numId="38" w16cid:durableId="830562289">
    <w:abstractNumId w:val="1"/>
    <w:lvlOverride w:ilvl="0"/>
    <w:lvlOverride w:ilvl="1"/>
    <w:lvlOverride w:ilvl="2"/>
    <w:lvlOverride w:ilvl="3"/>
    <w:lvlOverride w:ilvl="4"/>
    <w:lvlOverride w:ilvl="5"/>
    <w:lvlOverride w:ilvl="6"/>
    <w:lvlOverride w:ilvl="7"/>
    <w:lvlOverride w:ilvl="8"/>
  </w:num>
  <w:num w:numId="39" w16cid:durableId="1490949670">
    <w:abstractNumId w:val="16"/>
    <w:lvlOverride w:ilvl="0"/>
    <w:lvlOverride w:ilvl="1"/>
    <w:lvlOverride w:ilvl="2"/>
    <w:lvlOverride w:ilvl="3"/>
    <w:lvlOverride w:ilvl="4"/>
    <w:lvlOverride w:ilvl="5"/>
    <w:lvlOverride w:ilvl="6"/>
    <w:lvlOverride w:ilvl="7"/>
    <w:lvlOverride w:ilvl="8"/>
  </w:num>
  <w:num w:numId="40" w16cid:durableId="939869678">
    <w:abstractNumId w:val="8"/>
    <w:lvlOverride w:ilvl="0"/>
    <w:lvlOverride w:ilvl="1"/>
    <w:lvlOverride w:ilvl="2"/>
    <w:lvlOverride w:ilvl="3"/>
    <w:lvlOverride w:ilvl="4"/>
    <w:lvlOverride w:ilvl="5"/>
    <w:lvlOverride w:ilvl="6"/>
    <w:lvlOverride w:ilvl="7"/>
    <w:lvlOverride w:ilvl="8"/>
  </w:num>
  <w:num w:numId="41" w16cid:durableId="1923678397">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209"/>
    <w:rsid w:val="00007982"/>
    <w:rsid w:val="000127BC"/>
    <w:rsid w:val="00012CE4"/>
    <w:rsid w:val="00023CC5"/>
    <w:rsid w:val="00034183"/>
    <w:rsid w:val="0003C1FB"/>
    <w:rsid w:val="00043209"/>
    <w:rsid w:val="00047CCA"/>
    <w:rsid w:val="00052B44"/>
    <w:rsid w:val="00054B89"/>
    <w:rsid w:val="00063EF8"/>
    <w:rsid w:val="00077D04"/>
    <w:rsid w:val="00082EB8"/>
    <w:rsid w:val="000A5BA2"/>
    <w:rsid w:val="000B0C17"/>
    <w:rsid w:val="000B7C50"/>
    <w:rsid w:val="000C44C6"/>
    <w:rsid w:val="000D54D1"/>
    <w:rsid w:val="000F0F3C"/>
    <w:rsid w:val="000F2D62"/>
    <w:rsid w:val="00107F7D"/>
    <w:rsid w:val="0011201D"/>
    <w:rsid w:val="001138C1"/>
    <w:rsid w:val="001218E2"/>
    <w:rsid w:val="00137D1B"/>
    <w:rsid w:val="00150F05"/>
    <w:rsid w:val="00162A46"/>
    <w:rsid w:val="001777EF"/>
    <w:rsid w:val="00186006"/>
    <w:rsid w:val="001A3F0A"/>
    <w:rsid w:val="002025E4"/>
    <w:rsid w:val="00204879"/>
    <w:rsid w:val="00215933"/>
    <w:rsid w:val="00226271"/>
    <w:rsid w:val="00227BF6"/>
    <w:rsid w:val="002604F7"/>
    <w:rsid w:val="00261D28"/>
    <w:rsid w:val="002966B8"/>
    <w:rsid w:val="002A1ADA"/>
    <w:rsid w:val="002A2078"/>
    <w:rsid w:val="002C1AD5"/>
    <w:rsid w:val="002C7086"/>
    <w:rsid w:val="002D2B00"/>
    <w:rsid w:val="002E3663"/>
    <w:rsid w:val="00340858"/>
    <w:rsid w:val="00370F2E"/>
    <w:rsid w:val="003755B2"/>
    <w:rsid w:val="003768AC"/>
    <w:rsid w:val="003A22AD"/>
    <w:rsid w:val="003E4036"/>
    <w:rsid w:val="003E5AC7"/>
    <w:rsid w:val="003F74BA"/>
    <w:rsid w:val="0043475C"/>
    <w:rsid w:val="00456F94"/>
    <w:rsid w:val="004C3167"/>
    <w:rsid w:val="004C5FC2"/>
    <w:rsid w:val="004C7D7B"/>
    <w:rsid w:val="004E3D6A"/>
    <w:rsid w:val="004E4781"/>
    <w:rsid w:val="004E7EDD"/>
    <w:rsid w:val="004F74AC"/>
    <w:rsid w:val="005053C4"/>
    <w:rsid w:val="00523BDB"/>
    <w:rsid w:val="0052755A"/>
    <w:rsid w:val="00537AC8"/>
    <w:rsid w:val="00547024"/>
    <w:rsid w:val="00594506"/>
    <w:rsid w:val="005B0CB3"/>
    <w:rsid w:val="005D6FFB"/>
    <w:rsid w:val="00602D5D"/>
    <w:rsid w:val="00604C2B"/>
    <w:rsid w:val="0061359E"/>
    <w:rsid w:val="00613780"/>
    <w:rsid w:val="00614A43"/>
    <w:rsid w:val="00617604"/>
    <w:rsid w:val="00630E7D"/>
    <w:rsid w:val="006439FA"/>
    <w:rsid w:val="00644254"/>
    <w:rsid w:val="00650E1F"/>
    <w:rsid w:val="00651A50"/>
    <w:rsid w:val="00651E99"/>
    <w:rsid w:val="006829D8"/>
    <w:rsid w:val="006A216B"/>
    <w:rsid w:val="006A5783"/>
    <w:rsid w:val="006B7FC6"/>
    <w:rsid w:val="006C421D"/>
    <w:rsid w:val="006F6FE4"/>
    <w:rsid w:val="0070079D"/>
    <w:rsid w:val="00725547"/>
    <w:rsid w:val="00757FE3"/>
    <w:rsid w:val="007769EC"/>
    <w:rsid w:val="007858BC"/>
    <w:rsid w:val="007908E9"/>
    <w:rsid w:val="007A47F4"/>
    <w:rsid w:val="007B508A"/>
    <w:rsid w:val="007D1B7C"/>
    <w:rsid w:val="008168CC"/>
    <w:rsid w:val="00844AAF"/>
    <w:rsid w:val="00852962"/>
    <w:rsid w:val="00856213"/>
    <w:rsid w:val="00883012"/>
    <w:rsid w:val="00894AD8"/>
    <w:rsid w:val="008A2597"/>
    <w:rsid w:val="008B1EBC"/>
    <w:rsid w:val="008D3DE6"/>
    <w:rsid w:val="008D4C44"/>
    <w:rsid w:val="00904453"/>
    <w:rsid w:val="0090733E"/>
    <w:rsid w:val="009244E6"/>
    <w:rsid w:val="009254F4"/>
    <w:rsid w:val="0093184E"/>
    <w:rsid w:val="009414DE"/>
    <w:rsid w:val="009509C9"/>
    <w:rsid w:val="00955C46"/>
    <w:rsid w:val="0096729D"/>
    <w:rsid w:val="00980B4B"/>
    <w:rsid w:val="00990869"/>
    <w:rsid w:val="009924AD"/>
    <w:rsid w:val="009D2DE2"/>
    <w:rsid w:val="009F7B00"/>
    <w:rsid w:val="00A04E00"/>
    <w:rsid w:val="00A2502D"/>
    <w:rsid w:val="00A334F4"/>
    <w:rsid w:val="00A62E32"/>
    <w:rsid w:val="00A71E90"/>
    <w:rsid w:val="00A72E7D"/>
    <w:rsid w:val="00A845E9"/>
    <w:rsid w:val="00A90CE3"/>
    <w:rsid w:val="00AA7059"/>
    <w:rsid w:val="00B3328D"/>
    <w:rsid w:val="00B407A6"/>
    <w:rsid w:val="00B7731D"/>
    <w:rsid w:val="00BA083C"/>
    <w:rsid w:val="00BA0ED4"/>
    <w:rsid w:val="00BB3615"/>
    <w:rsid w:val="00BB42C3"/>
    <w:rsid w:val="00BC6C8C"/>
    <w:rsid w:val="00BF3831"/>
    <w:rsid w:val="00C00CAA"/>
    <w:rsid w:val="00C03B96"/>
    <w:rsid w:val="00C33C80"/>
    <w:rsid w:val="00C66143"/>
    <w:rsid w:val="00C86902"/>
    <w:rsid w:val="00CB7C59"/>
    <w:rsid w:val="00CC3A8E"/>
    <w:rsid w:val="00CD5B9B"/>
    <w:rsid w:val="00CD6914"/>
    <w:rsid w:val="00CE4D28"/>
    <w:rsid w:val="00D04996"/>
    <w:rsid w:val="00D107CB"/>
    <w:rsid w:val="00D32237"/>
    <w:rsid w:val="00D4577F"/>
    <w:rsid w:val="00D50D0C"/>
    <w:rsid w:val="00D75494"/>
    <w:rsid w:val="00DA21E5"/>
    <w:rsid w:val="00DA6437"/>
    <w:rsid w:val="00E27DC7"/>
    <w:rsid w:val="00E428CE"/>
    <w:rsid w:val="00E73762"/>
    <w:rsid w:val="00E870F5"/>
    <w:rsid w:val="00EA1862"/>
    <w:rsid w:val="00EA4BF5"/>
    <w:rsid w:val="00EA781D"/>
    <w:rsid w:val="00ED26D7"/>
    <w:rsid w:val="00ED27C3"/>
    <w:rsid w:val="00EE06F9"/>
    <w:rsid w:val="00EE74F2"/>
    <w:rsid w:val="00F06176"/>
    <w:rsid w:val="00F96AB7"/>
    <w:rsid w:val="00FA288C"/>
    <w:rsid w:val="00FA2EF1"/>
    <w:rsid w:val="00FB0283"/>
    <w:rsid w:val="00FB40B6"/>
    <w:rsid w:val="00FD640B"/>
    <w:rsid w:val="00FF7D42"/>
    <w:rsid w:val="33F1EB1E"/>
    <w:rsid w:val="59FA96BE"/>
    <w:rsid w:val="5F4C0E30"/>
    <w:rsid w:val="67BF03BF"/>
    <w:rsid w:val="74DC5C4A"/>
    <w:rsid w:val="775648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6FE0"/>
  <w15:chartTrackingRefBased/>
  <w15:docId w15:val="{7241C432-415B-4424-8C96-1D8EF77C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209"/>
    <w:rPr>
      <w:rFonts w:eastAsiaTheme="majorEastAsia" w:cstheme="majorBidi"/>
      <w:color w:val="272727" w:themeColor="text1" w:themeTint="D8"/>
    </w:rPr>
  </w:style>
  <w:style w:type="paragraph" w:styleId="Title">
    <w:name w:val="Title"/>
    <w:basedOn w:val="Normal"/>
    <w:next w:val="Normal"/>
    <w:link w:val="TitleChar"/>
    <w:uiPriority w:val="10"/>
    <w:qFormat/>
    <w:rsid w:val="0004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209"/>
    <w:pPr>
      <w:spacing w:before="160"/>
      <w:jc w:val="center"/>
    </w:pPr>
    <w:rPr>
      <w:i/>
      <w:iCs/>
      <w:color w:val="404040" w:themeColor="text1" w:themeTint="BF"/>
    </w:rPr>
  </w:style>
  <w:style w:type="character" w:customStyle="1" w:styleId="QuoteChar">
    <w:name w:val="Quote Char"/>
    <w:basedOn w:val="DefaultParagraphFont"/>
    <w:link w:val="Quote"/>
    <w:uiPriority w:val="29"/>
    <w:rsid w:val="00043209"/>
    <w:rPr>
      <w:i/>
      <w:iCs/>
      <w:color w:val="404040" w:themeColor="text1" w:themeTint="BF"/>
    </w:rPr>
  </w:style>
  <w:style w:type="paragraph" w:styleId="ListParagraph">
    <w:name w:val="List Paragraph"/>
    <w:basedOn w:val="Normal"/>
    <w:uiPriority w:val="34"/>
    <w:qFormat/>
    <w:rsid w:val="00043209"/>
    <w:pPr>
      <w:ind w:left="720"/>
      <w:contextualSpacing/>
    </w:pPr>
  </w:style>
  <w:style w:type="character" w:styleId="IntenseEmphasis">
    <w:name w:val="Intense Emphasis"/>
    <w:basedOn w:val="DefaultParagraphFont"/>
    <w:uiPriority w:val="21"/>
    <w:qFormat/>
    <w:rsid w:val="00043209"/>
    <w:rPr>
      <w:i/>
      <w:iCs/>
      <w:color w:val="0F4761" w:themeColor="accent1" w:themeShade="BF"/>
    </w:rPr>
  </w:style>
  <w:style w:type="paragraph" w:styleId="IntenseQuote">
    <w:name w:val="Intense Quote"/>
    <w:basedOn w:val="Normal"/>
    <w:next w:val="Normal"/>
    <w:link w:val="IntenseQuoteChar"/>
    <w:uiPriority w:val="30"/>
    <w:qFormat/>
    <w:rsid w:val="0004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209"/>
    <w:rPr>
      <w:i/>
      <w:iCs/>
      <w:color w:val="0F4761" w:themeColor="accent1" w:themeShade="BF"/>
    </w:rPr>
  </w:style>
  <w:style w:type="character" w:styleId="IntenseReference">
    <w:name w:val="Intense Reference"/>
    <w:basedOn w:val="DefaultParagraphFont"/>
    <w:uiPriority w:val="32"/>
    <w:qFormat/>
    <w:rsid w:val="00043209"/>
    <w:rPr>
      <w:b/>
      <w:bCs/>
      <w:smallCaps/>
      <w:color w:val="0F4761" w:themeColor="accent1" w:themeShade="BF"/>
      <w:spacing w:val="5"/>
    </w:rPr>
  </w:style>
  <w:style w:type="paragraph" w:styleId="NoSpacing">
    <w:name w:val="No Spacing"/>
    <w:uiPriority w:val="1"/>
    <w:qFormat/>
    <w:rsid w:val="00107F7D"/>
    <w:pPr>
      <w:spacing w:after="0" w:line="240" w:lineRule="auto"/>
    </w:pPr>
  </w:style>
  <w:style w:type="character" w:styleId="Hyperlink">
    <w:name w:val="Hyperlink"/>
    <w:basedOn w:val="DefaultParagraphFont"/>
    <w:uiPriority w:val="99"/>
    <w:unhideWhenUsed/>
    <w:rsid w:val="00883012"/>
    <w:rPr>
      <w:color w:val="467886" w:themeColor="hyperlink"/>
      <w:u w:val="single"/>
    </w:rPr>
  </w:style>
  <w:style w:type="character" w:styleId="UnresolvedMention">
    <w:name w:val="Unresolved Mention"/>
    <w:basedOn w:val="DefaultParagraphFont"/>
    <w:uiPriority w:val="99"/>
    <w:semiHidden/>
    <w:unhideWhenUsed/>
    <w:rsid w:val="00883012"/>
    <w:rPr>
      <w:color w:val="605E5C"/>
      <w:shd w:val="clear" w:color="auto" w:fill="E1DFDD"/>
    </w:rPr>
  </w:style>
  <w:style w:type="paragraph" w:styleId="Header">
    <w:name w:val="header"/>
    <w:basedOn w:val="Normal"/>
    <w:link w:val="HeaderChar"/>
    <w:uiPriority w:val="99"/>
    <w:unhideWhenUsed/>
    <w:rsid w:val="00FF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D42"/>
  </w:style>
  <w:style w:type="paragraph" w:styleId="Footer">
    <w:name w:val="footer"/>
    <w:basedOn w:val="Normal"/>
    <w:link w:val="FooterChar"/>
    <w:uiPriority w:val="99"/>
    <w:unhideWhenUsed/>
    <w:rsid w:val="00FF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D4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F2D62"/>
    <w:rPr>
      <w:sz w:val="16"/>
      <w:szCs w:val="16"/>
    </w:rPr>
  </w:style>
  <w:style w:type="paragraph" w:styleId="CommentText">
    <w:name w:val="annotation text"/>
    <w:basedOn w:val="Normal"/>
    <w:link w:val="CommentTextChar"/>
    <w:uiPriority w:val="99"/>
    <w:unhideWhenUsed/>
    <w:rsid w:val="000F2D62"/>
    <w:pPr>
      <w:spacing w:line="240" w:lineRule="auto"/>
    </w:pPr>
    <w:rPr>
      <w:sz w:val="20"/>
      <w:szCs w:val="20"/>
    </w:rPr>
  </w:style>
  <w:style w:type="character" w:customStyle="1" w:styleId="CommentTextChar">
    <w:name w:val="Comment Text Char"/>
    <w:basedOn w:val="DefaultParagraphFont"/>
    <w:link w:val="CommentText"/>
    <w:uiPriority w:val="99"/>
    <w:rsid w:val="000F2D62"/>
    <w:rPr>
      <w:sz w:val="20"/>
      <w:szCs w:val="20"/>
    </w:rPr>
  </w:style>
  <w:style w:type="paragraph" w:styleId="CommentSubject">
    <w:name w:val="annotation subject"/>
    <w:basedOn w:val="CommentText"/>
    <w:next w:val="CommentText"/>
    <w:link w:val="CommentSubjectChar"/>
    <w:uiPriority w:val="99"/>
    <w:semiHidden/>
    <w:unhideWhenUsed/>
    <w:rsid w:val="000F2D62"/>
    <w:rPr>
      <w:b/>
      <w:bCs/>
    </w:rPr>
  </w:style>
  <w:style w:type="character" w:customStyle="1" w:styleId="CommentSubjectChar">
    <w:name w:val="Comment Subject Char"/>
    <w:basedOn w:val="CommentTextChar"/>
    <w:link w:val="CommentSubject"/>
    <w:uiPriority w:val="99"/>
    <w:semiHidden/>
    <w:rsid w:val="000F2D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vernance.support@bristoldiocese.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governance.support@bristoldioces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vernance.support@bristoldiocese.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governance.support@bristoldiocese.org"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overnance.support@bristoldiocese.or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MigrationWizIdPermissions xmlns="ca4beddf-4eb9-4120-a0d9-57b1e45fd5ed" xsi:nil="true"/>
    <MigrationWizIdVersion xmlns="ca4beddf-4eb9-4120-a0d9-57b1e45fd5ed" xsi:nil="true"/>
    <TaxCatchAll xmlns="f4d18122-eaa1-4c7e-8903-d1e0c9a66a6a" xsi:nil="true"/>
    <MigrationWizId xmlns="ca4beddf-4eb9-4120-a0d9-57b1e45fd5ed" xsi:nil="true"/>
    <lcf76f155ced4ddcb4097134ff3c332f0 xmlns="ca4beddf-4eb9-4120-a0d9-57b1e45fd5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8" ma:contentTypeDescription="Create a new document." ma:contentTypeScope="" ma:versionID="18da75121da28618b3db50e2ebace533">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5c58ace5c8d9ac41ed9e86f097bc95cd"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44d19f-eca5-466a-95db-9025f6d44af1}"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34D5A-C890-482A-BFF8-A36B130374D4}">
  <ds:schemaRefs>
    <ds:schemaRef ds:uri="http://schemas.microsoft.com/office/2006/metadata/properties"/>
    <ds:schemaRef ds:uri="http://schemas.microsoft.com/office/infopath/2007/PartnerControls"/>
    <ds:schemaRef ds:uri="ca4beddf-4eb9-4120-a0d9-57b1e45fd5ed"/>
    <ds:schemaRef ds:uri="f4d18122-eaa1-4c7e-8903-d1e0c9a66a6a"/>
  </ds:schemaRefs>
</ds:datastoreItem>
</file>

<file path=customXml/itemProps2.xml><?xml version="1.0" encoding="utf-8"?>
<ds:datastoreItem xmlns:ds="http://schemas.openxmlformats.org/officeDocument/2006/customXml" ds:itemID="{4682B42B-4D20-4B1B-91B8-DD903508E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beddf-4eb9-4120-a0d9-57b1e45fd5ed"/>
    <ds:schemaRef ds:uri="f4d18122-eaa1-4c7e-8903-d1e0c9a6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36427-416C-4CB6-A1C7-41B78BE79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3217</Words>
  <Characters>17791</Characters>
  <Application>Microsoft Office Word</Application>
  <DocSecurity>0</DocSecurity>
  <Lines>711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20670</CharactersWithSpaces>
  <SharedDoc>false</SharedDoc>
  <HLinks>
    <vt:vector size="18" baseType="variant">
      <vt:variant>
        <vt:i4>7798795</vt:i4>
      </vt:variant>
      <vt:variant>
        <vt:i4>6</vt:i4>
      </vt:variant>
      <vt:variant>
        <vt:i4>0</vt:i4>
      </vt:variant>
      <vt:variant>
        <vt:i4>5</vt:i4>
      </vt:variant>
      <vt:variant>
        <vt:lpwstr>mailto:governance.support@bristoldiocese.org</vt:lpwstr>
      </vt:variant>
      <vt:variant>
        <vt:lpwstr/>
      </vt:variant>
      <vt:variant>
        <vt:i4>7798795</vt:i4>
      </vt:variant>
      <vt:variant>
        <vt:i4>3</vt:i4>
      </vt:variant>
      <vt:variant>
        <vt:i4>0</vt:i4>
      </vt:variant>
      <vt:variant>
        <vt:i4>5</vt:i4>
      </vt:variant>
      <vt:variant>
        <vt:lpwstr>mailto:Governance.support@bristoldiocese.org</vt:lpwstr>
      </vt:variant>
      <vt:variant>
        <vt:lpwstr/>
      </vt:variant>
      <vt:variant>
        <vt:i4>7798795</vt:i4>
      </vt:variant>
      <vt:variant>
        <vt:i4>0</vt:i4>
      </vt:variant>
      <vt:variant>
        <vt:i4>0</vt:i4>
      </vt:variant>
      <vt:variant>
        <vt:i4>5</vt:i4>
      </vt:variant>
      <vt:variant>
        <vt:lpwstr>mailto:governance.support@bristoldiocese.org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Wakeford</dc:creator>
  <cp:keywords/>
  <dc:description/>
  <cp:lastModifiedBy>Amy Wakeford</cp:lastModifiedBy>
  <cp:revision>2</cp:revision>
  <cp:lastPrinted>2026-08-06T12:49:00Z</cp:lastPrinted>
  <dcterms:created xsi:type="dcterms:W3CDTF">2026-08-07T12:35:00Z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0x010100016635D0FF886547A37CFE1DEA53A63F</vt:lpwstr>
  </property>
  <property fmtid="{D5CDD505-2E9C-101B-9397-08002B2CF9AE}" pid="3" name="MediaServiceImageTags">
    <vt:lpwstr/>
  </property>
  <property fmtid="{D5CDD505-2E9C-101B-9397-08002B2CF9AE}" pid="4" name="docLang">
    <vt:lpwstr>en</vt:lpwstr>
  </property>
</Properties>
</file>