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15"/>
      </w:tblGrid>
      <w:tr w:rsidR="00D64A56" w14:paraId="16EC1152" w14:textId="7777777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024D" w14:textId="77777777" w:rsidR="00D64A56" w:rsidRDefault="00D64A56">
            <w:pPr>
              <w:pStyle w:val="DefaultText"/>
              <w:rPr>
                <w:sz w:val="20"/>
              </w:rPr>
            </w:pPr>
          </w:p>
          <w:p w14:paraId="06FC22D6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sz w:val="20"/>
              </w:rPr>
              <w:t>To .......................................................................................................………………………….................Bank plc</w:t>
            </w:r>
          </w:p>
          <w:p w14:paraId="11D11D93" w14:textId="77777777" w:rsidR="00D64A56" w:rsidRDefault="00D64A56">
            <w:pPr>
              <w:pStyle w:val="DefaultText"/>
              <w:rPr>
                <w:sz w:val="20"/>
              </w:rPr>
            </w:pPr>
          </w:p>
          <w:p w14:paraId="1E683BDD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sz w:val="20"/>
              </w:rPr>
              <w:t>Address..................................................................................................................................………………………..</w:t>
            </w:r>
          </w:p>
          <w:p w14:paraId="1FCD4E40" w14:textId="77777777" w:rsidR="00D64A56" w:rsidRDefault="00D64A56">
            <w:pPr>
              <w:pStyle w:val="DefaultText"/>
              <w:rPr>
                <w:sz w:val="20"/>
              </w:rPr>
            </w:pPr>
          </w:p>
          <w:p w14:paraId="223FB33C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sz w:val="20"/>
              </w:rPr>
              <w:t>From ……………………………………………………………………………………………………………………..</w:t>
            </w:r>
          </w:p>
          <w:p w14:paraId="00CBD14E" w14:textId="77777777" w:rsidR="00D64A56" w:rsidRDefault="00D64A56">
            <w:pPr>
              <w:pStyle w:val="DefaultText"/>
              <w:rPr>
                <w:sz w:val="20"/>
              </w:rPr>
            </w:pPr>
          </w:p>
          <w:p w14:paraId="26293BE9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sz w:val="20"/>
              </w:rPr>
              <w:t>Account Number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Sort Code </w:t>
            </w:r>
          </w:p>
        </w:tc>
      </w:tr>
      <w:tr w:rsidR="00D64A56" w14:paraId="5C2A2067" w14:textId="7777777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3431" w14:textId="77777777" w:rsidR="00D64A56" w:rsidRDefault="00D64A56">
            <w:pPr>
              <w:pStyle w:val="DefaultText"/>
              <w:rPr>
                <w:b/>
                <w:sz w:val="20"/>
              </w:rPr>
            </w:pPr>
          </w:p>
          <w:p w14:paraId="211C233E" w14:textId="77777777" w:rsidR="00976D60" w:rsidRDefault="00976D60" w:rsidP="00976D60">
            <w:pPr>
              <w:pStyle w:val="DefaultText"/>
              <w:rPr>
                <w:sz w:val="20"/>
              </w:rPr>
            </w:pPr>
            <w:r>
              <w:rPr>
                <w:b/>
                <w:sz w:val="20"/>
              </w:rPr>
              <w:t>Please pay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Barclays, Swindon Regent Street Branch</w:t>
            </w:r>
          </w:p>
          <w:p w14:paraId="4F80BEE4" w14:textId="77777777" w:rsidR="00976D60" w:rsidRDefault="00976D60" w:rsidP="00976D60">
            <w:pPr>
              <w:pStyle w:val="DefaultText"/>
              <w:rPr>
                <w:b/>
                <w:sz w:val="20"/>
              </w:rPr>
            </w:pPr>
            <w:r>
              <w:rPr>
                <w:b/>
                <w:sz w:val="20"/>
              </w:rPr>
              <w:t>Account Number: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73526291</w:t>
            </w:r>
          </w:p>
          <w:p w14:paraId="1928019B" w14:textId="77777777" w:rsidR="00976D60" w:rsidRDefault="00976D60" w:rsidP="00976D60">
            <w:pPr>
              <w:pStyle w:val="DefaultText"/>
              <w:rPr>
                <w:sz w:val="20"/>
              </w:rPr>
            </w:pPr>
            <w:r>
              <w:rPr>
                <w:b/>
                <w:sz w:val="20"/>
              </w:rPr>
              <w:t>Sort Code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20-84-58</w:t>
            </w:r>
          </w:p>
          <w:p w14:paraId="2ED24371" w14:textId="77777777" w:rsidR="00976D60" w:rsidRDefault="00976D60" w:rsidP="00976D60">
            <w:pPr>
              <w:pStyle w:val="DefaultText"/>
              <w:rPr>
                <w:sz w:val="20"/>
              </w:rPr>
            </w:pPr>
            <w:r>
              <w:rPr>
                <w:b/>
                <w:sz w:val="20"/>
              </w:rPr>
              <w:t>For the credit of: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All Saints Church, Lydiard Millicent</w:t>
            </w:r>
          </w:p>
          <w:p w14:paraId="53721F5D" w14:textId="77777777" w:rsidR="00D64A56" w:rsidRDefault="00D64A56" w:rsidP="00976D60">
            <w:pPr>
              <w:pStyle w:val="DefaultText"/>
              <w:rPr>
                <w:sz w:val="20"/>
              </w:rPr>
            </w:pPr>
          </w:p>
        </w:tc>
      </w:tr>
      <w:tr w:rsidR="00D64A56" w14:paraId="3692A2BE" w14:textId="77777777">
        <w:tblPrEx>
          <w:tblCellMar>
            <w:top w:w="0" w:type="dxa"/>
            <w:bottom w:w="0" w:type="dxa"/>
          </w:tblCellMar>
        </w:tblPrEx>
        <w:trPr>
          <w:trHeight w:val="2264"/>
        </w:trPr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05A7" w14:textId="77777777" w:rsidR="00D64A56" w:rsidRDefault="00D64A56">
            <w:pPr>
              <w:pStyle w:val="DefaultText"/>
              <w:rPr>
                <w:b/>
                <w:sz w:val="20"/>
              </w:rPr>
            </w:pPr>
          </w:p>
          <w:p w14:paraId="0227C9A3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b/>
                <w:sz w:val="20"/>
              </w:rPr>
              <w:t>The sum of:</w:t>
            </w:r>
            <w:r>
              <w:rPr>
                <w:sz w:val="20"/>
              </w:rPr>
              <w:t xml:space="preserve"> £...............…………….  (Figures) ............................................................................(words)</w:t>
            </w:r>
          </w:p>
          <w:p w14:paraId="4B6F3041" w14:textId="77777777" w:rsidR="00D64A56" w:rsidRDefault="00D64A56">
            <w:pPr>
              <w:pStyle w:val="DefaultText"/>
              <w:rPr>
                <w:sz w:val="20"/>
              </w:rPr>
            </w:pPr>
          </w:p>
          <w:p w14:paraId="039B16BE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b/>
                <w:sz w:val="20"/>
              </w:rPr>
              <w:t>On the:</w:t>
            </w:r>
            <w:r>
              <w:rPr>
                <w:sz w:val="20"/>
              </w:rPr>
              <w:t xml:space="preserve">        ...................…………………..day of ..............................</w:t>
            </w:r>
            <w:r w:rsidR="002B7ECC">
              <w:rPr>
                <w:sz w:val="20"/>
              </w:rPr>
              <w:t>..................20</w:t>
            </w:r>
            <w:r w:rsidR="00B77710">
              <w:rPr>
                <w:sz w:val="20"/>
              </w:rPr>
              <w:t>2</w:t>
            </w:r>
            <w:r w:rsidR="009B53D4">
              <w:rPr>
                <w:sz w:val="20"/>
              </w:rPr>
              <w:t>4</w:t>
            </w:r>
            <w:r>
              <w:rPr>
                <w:sz w:val="20"/>
              </w:rPr>
              <w:t xml:space="preserve"> and a like sum:</w:t>
            </w:r>
          </w:p>
          <w:p w14:paraId="6FC43B6E" w14:textId="77777777" w:rsidR="00D64A56" w:rsidRDefault="00D64A56">
            <w:pPr>
              <w:pStyle w:val="DefaultText"/>
              <w:rPr>
                <w:sz w:val="20"/>
              </w:rPr>
            </w:pPr>
          </w:p>
          <w:p w14:paraId="5628E4F1" w14:textId="77777777" w:rsidR="00D64A56" w:rsidRDefault="00D64A56">
            <w:pPr>
              <w:pStyle w:val="Default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b/>
                <w:sz w:val="20"/>
              </w:rPr>
              <w:t>Annually</w:t>
            </w:r>
            <w:r>
              <w:rPr>
                <w:sz w:val="20"/>
              </w:rPr>
              <w:t xml:space="preserve"> on the ......……....day of ............................... in each of the following years until further notice</w:t>
            </w:r>
          </w:p>
          <w:p w14:paraId="79E3E6A9" w14:textId="77777777" w:rsidR="00D64A56" w:rsidRDefault="00D64A56">
            <w:pPr>
              <w:pStyle w:val="Default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b/>
                <w:sz w:val="20"/>
              </w:rPr>
              <w:t xml:space="preserve">Quarterly </w:t>
            </w:r>
            <w:r>
              <w:rPr>
                <w:sz w:val="20"/>
              </w:rPr>
              <w:t>on the ...........……………...day of each subsequent third month until further notice</w:t>
            </w:r>
          </w:p>
          <w:p w14:paraId="3714DDED" w14:textId="77777777" w:rsidR="00D64A56" w:rsidRDefault="00D64A56">
            <w:pPr>
              <w:pStyle w:val="DefaultText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b/>
                <w:sz w:val="20"/>
              </w:rPr>
              <w:t>Monthly</w:t>
            </w:r>
            <w:r>
              <w:rPr>
                <w:sz w:val="20"/>
              </w:rPr>
              <w:t xml:space="preserve"> on the ................…………….day of each subsequent month until further notice</w:t>
            </w:r>
          </w:p>
        </w:tc>
      </w:tr>
      <w:tr w:rsidR="00D64A56" w14:paraId="189472EF" w14:textId="77777777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1E1A" w14:textId="77777777" w:rsidR="00D64A56" w:rsidRDefault="00D64A56">
            <w:pPr>
              <w:pStyle w:val="DefaultText"/>
              <w:rPr>
                <w:b/>
                <w:sz w:val="20"/>
              </w:rPr>
            </w:pPr>
          </w:p>
          <w:p w14:paraId="11E1A570" w14:textId="77777777" w:rsidR="00D64A56" w:rsidRDefault="00D64A56">
            <w:pPr>
              <w:pStyle w:val="DefaultText"/>
              <w:rPr>
                <w:sz w:val="20"/>
              </w:rPr>
            </w:pPr>
            <w:r>
              <w:rPr>
                <w:b/>
                <w:sz w:val="20"/>
              </w:rPr>
              <w:t>Signed</w:t>
            </w:r>
            <w:r>
              <w:rPr>
                <w:sz w:val="20"/>
              </w:rPr>
              <w:t xml:space="preserve">.....................................................................  </w:t>
            </w: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......................................................</w:t>
            </w:r>
          </w:p>
        </w:tc>
      </w:tr>
    </w:tbl>
    <w:p w14:paraId="120A0BFA" w14:textId="77777777" w:rsidR="00D64A56" w:rsidRDefault="00D64A56"/>
    <w:sectPr w:rsidR="00D64A56">
      <w:headerReference w:type="default" r:id="rId7"/>
      <w:pgSz w:w="11907" w:h="8392" w:orient="landscape" w:code="11"/>
      <w:pgMar w:top="567" w:right="851" w:bottom="567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3B48" w14:textId="77777777" w:rsidR="0023350C" w:rsidRDefault="0023350C">
      <w:r>
        <w:separator/>
      </w:r>
    </w:p>
  </w:endnote>
  <w:endnote w:type="continuationSeparator" w:id="0">
    <w:p w14:paraId="10107B7E" w14:textId="77777777" w:rsidR="0023350C" w:rsidRDefault="0023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02A99" w14:textId="77777777" w:rsidR="0023350C" w:rsidRDefault="0023350C">
      <w:r>
        <w:separator/>
      </w:r>
    </w:p>
  </w:footnote>
  <w:footnote w:type="continuationSeparator" w:id="0">
    <w:p w14:paraId="288BB9F4" w14:textId="77777777" w:rsidR="0023350C" w:rsidRDefault="0023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ADB9" w14:textId="77777777" w:rsidR="00D64A56" w:rsidRDefault="00D64A56">
    <w:pPr>
      <w:pStyle w:val="DefaultText"/>
      <w:jc w:val="center"/>
      <w:rPr>
        <w:b/>
        <w:sz w:val="28"/>
      </w:rPr>
    </w:pPr>
    <w:r>
      <w:rPr>
        <w:b/>
        <w:sz w:val="28"/>
      </w:rPr>
      <w:t>Banker’s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07F3A"/>
    <w:multiLevelType w:val="hybridMultilevel"/>
    <w:tmpl w:val="4CDE44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33214"/>
    <w:multiLevelType w:val="hybridMultilevel"/>
    <w:tmpl w:val="33BE81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0238C"/>
    <w:multiLevelType w:val="hybridMultilevel"/>
    <w:tmpl w:val="F1E0A1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6357727">
    <w:abstractNumId w:val="2"/>
  </w:num>
  <w:num w:numId="2" w16cid:durableId="1434666622">
    <w:abstractNumId w:val="1"/>
  </w:num>
  <w:num w:numId="3" w16cid:durableId="11437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6E"/>
    <w:rsid w:val="000801D4"/>
    <w:rsid w:val="001F3C5C"/>
    <w:rsid w:val="00221282"/>
    <w:rsid w:val="0023350C"/>
    <w:rsid w:val="002B7ECC"/>
    <w:rsid w:val="003472B4"/>
    <w:rsid w:val="0037114A"/>
    <w:rsid w:val="003C2A0A"/>
    <w:rsid w:val="003D73D3"/>
    <w:rsid w:val="003F29B0"/>
    <w:rsid w:val="004154EA"/>
    <w:rsid w:val="00425CA6"/>
    <w:rsid w:val="004C646E"/>
    <w:rsid w:val="005346C7"/>
    <w:rsid w:val="00634EF4"/>
    <w:rsid w:val="00752AB2"/>
    <w:rsid w:val="008B0340"/>
    <w:rsid w:val="00976D60"/>
    <w:rsid w:val="009B53D4"/>
    <w:rsid w:val="00B77710"/>
    <w:rsid w:val="00BF100B"/>
    <w:rsid w:val="00D64A56"/>
    <w:rsid w:val="00D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8B301"/>
  <w15:chartTrackingRefBased/>
  <w15:docId w15:val="{373BA3AC-A1A9-43BC-A10E-8AE66C1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3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Christina Wheeler</dc:creator>
  <cp:keywords/>
  <cp:lastModifiedBy>Karen Johnson</cp:lastModifiedBy>
  <cp:revision>2</cp:revision>
  <cp:lastPrinted>2006-04-14T12:49:00Z</cp:lastPrinted>
  <dcterms:created xsi:type="dcterms:W3CDTF">2024-11-06T19:42:00Z</dcterms:created>
  <dcterms:modified xsi:type="dcterms:W3CDTF">2024-11-06T19:42:00Z</dcterms:modified>
</cp:coreProperties>
</file>